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12572" w:rsidRDefault="00812572" w:rsidP="00812572">
      <w:pPr>
        <w:jc w:val="center"/>
        <w:rPr>
          <w:b/>
        </w:rPr>
      </w:pPr>
      <w:r w:rsidRPr="00812572">
        <w:rPr>
          <w:b/>
        </w:rPr>
        <w:t>Medioevo</w:t>
      </w:r>
    </w:p>
    <w:p w:rsidR="000041A7" w:rsidRDefault="000041A7">
      <w:pPr>
        <w:rPr>
          <w:i/>
        </w:rPr>
      </w:pPr>
    </w:p>
    <w:p w:rsidR="00812572" w:rsidRPr="00812572" w:rsidRDefault="00812572">
      <w:r w:rsidRPr="000041A7">
        <w:rPr>
          <w:i/>
          <w:bdr w:val="single" w:sz="4" w:space="0" w:color="auto"/>
        </w:rPr>
        <w:t>Significato</w:t>
      </w:r>
      <w:r>
        <w:rPr>
          <w:i/>
        </w:rPr>
        <w:t xml:space="preserve">: </w:t>
      </w:r>
      <w:r>
        <w:t>Età di mezzo</w:t>
      </w:r>
      <w:r w:rsidR="000041A7">
        <w:t xml:space="preserve"> (età di passaggio tra l’età antica e quella contemporanea)</w:t>
      </w:r>
    </w:p>
    <w:p w:rsidR="000041A7" w:rsidRDefault="000041A7">
      <w:pPr>
        <w:rPr>
          <w:i/>
        </w:rPr>
      </w:pPr>
    </w:p>
    <w:p w:rsidR="000041A7" w:rsidRDefault="00812572">
      <w:r w:rsidRPr="000041A7">
        <w:rPr>
          <w:i/>
          <w:bdr w:val="single" w:sz="4" w:space="0" w:color="auto"/>
        </w:rPr>
        <w:t>Inizio</w:t>
      </w:r>
      <w:r>
        <w:t xml:space="preserve">: </w:t>
      </w:r>
      <w:r w:rsidRPr="00090CCF">
        <w:rPr>
          <w:b/>
        </w:rPr>
        <w:t>crollo dell’Impero romano d’occidente</w:t>
      </w:r>
      <w:r>
        <w:t xml:space="preserve"> (</w:t>
      </w:r>
      <w:r w:rsidRPr="00090CCF">
        <w:rPr>
          <w:highlight w:val="yellow"/>
        </w:rPr>
        <w:t>476</w:t>
      </w:r>
      <w:r>
        <w:t xml:space="preserve"> d.C.). </w:t>
      </w:r>
    </w:p>
    <w:p w:rsidR="00812572" w:rsidRDefault="00812572">
      <w:r>
        <w:t xml:space="preserve">L’ultimo </w:t>
      </w:r>
      <w:r w:rsidR="00463D26">
        <w:t xml:space="preserve">imperatore </w:t>
      </w:r>
      <w:r w:rsidR="000041A7">
        <w:t>romano è</w:t>
      </w:r>
      <w:r w:rsidR="00463D26">
        <w:t xml:space="preserve"> Romolo Augustolo (un ragazzino di 12 anni, deposto dal barbaro Odoacre, re degli Eruli). Odoacre prende le insegne imperiali e si autoproclama imperatore.</w:t>
      </w:r>
    </w:p>
    <w:p w:rsidR="00090CCF" w:rsidRDefault="00090CCF">
      <w:r>
        <w:t xml:space="preserve">Questa è una </w:t>
      </w:r>
      <w:r w:rsidRPr="00090CCF">
        <w:rPr>
          <w:u w:val="single"/>
        </w:rPr>
        <w:t>data importantissima</w:t>
      </w:r>
      <w:r>
        <w:t>: l’impero romano era infatti stato un punto di riferimento fondamentale per 1000 anni circa!</w:t>
      </w:r>
    </w:p>
    <w:p w:rsidR="000041A7" w:rsidRDefault="000041A7"/>
    <w:p w:rsidR="00812572" w:rsidRDefault="00812572">
      <w:r w:rsidRPr="000041A7">
        <w:rPr>
          <w:i/>
          <w:bdr w:val="single" w:sz="4" w:space="0" w:color="auto"/>
        </w:rPr>
        <w:t>Fine</w:t>
      </w:r>
      <w:r w:rsidR="00090CCF">
        <w:t>:</w:t>
      </w:r>
      <w:r w:rsidRPr="00090CCF">
        <w:rPr>
          <w:b/>
        </w:rPr>
        <w:t xml:space="preserve"> </w:t>
      </w:r>
      <w:r w:rsidR="00090CCF">
        <w:rPr>
          <w:b/>
        </w:rPr>
        <w:t xml:space="preserve">conquista </w:t>
      </w:r>
      <w:r w:rsidRPr="00090CCF">
        <w:rPr>
          <w:b/>
        </w:rPr>
        <w:t>dell’America</w:t>
      </w:r>
      <w:r>
        <w:t xml:space="preserve"> (</w:t>
      </w:r>
      <w:r w:rsidRPr="00090CCF">
        <w:rPr>
          <w:highlight w:val="yellow"/>
        </w:rPr>
        <w:t>1492</w:t>
      </w:r>
      <w:r>
        <w:t xml:space="preserve"> d.C.)</w:t>
      </w:r>
      <w:r w:rsidR="00090CCF">
        <w:t>. Gli europei, dopo aver scoperto il continente americano, lo conquistano.</w:t>
      </w:r>
    </w:p>
    <w:p w:rsidR="00090CCF" w:rsidRDefault="00090CCF">
      <w:r>
        <w:t xml:space="preserve">La </w:t>
      </w:r>
      <w:r w:rsidRPr="00090CCF">
        <w:rPr>
          <w:u w:val="single"/>
        </w:rPr>
        <w:t>data è importante</w:t>
      </w:r>
      <w:r>
        <w:t xml:space="preserve"> perché, ovviamente, scoprire un continente nuovo provoca enormi cambiamenti.</w:t>
      </w:r>
    </w:p>
    <w:p w:rsidR="000041A7" w:rsidRDefault="000041A7"/>
    <w:p w:rsidR="000041A7" w:rsidRDefault="000041A7" w:rsidP="000041A7">
      <w:pPr>
        <w:ind w:left="993"/>
      </w:pPr>
      <w:r>
        <w:t xml:space="preserve">La suddivisione in epoche storiche è </w:t>
      </w:r>
      <w:r w:rsidRPr="00090CCF">
        <w:rPr>
          <w:b/>
        </w:rPr>
        <w:t>ARBITRARIA</w:t>
      </w:r>
      <w:r>
        <w:t xml:space="preserve"> (è decisa dagli storici). C’è addirittura qualche storico che divide tutta la storia in sole due epoche: prima e dopo lo sviluppo industriale.</w:t>
      </w:r>
    </w:p>
    <w:p w:rsidR="000041A7" w:rsidRDefault="000041A7" w:rsidP="000041A7"/>
    <w:p w:rsidR="000041A7" w:rsidRDefault="000041A7" w:rsidP="000041A7">
      <w:r>
        <w:t xml:space="preserve">Per molto tempo i secoli del medioevo sono stati visti come </w:t>
      </w:r>
      <w:r w:rsidRPr="004603F6">
        <w:rPr>
          <w:b/>
          <w:u w:val="single"/>
        </w:rPr>
        <w:t xml:space="preserve">un’epoca </w:t>
      </w:r>
      <w:r w:rsidRPr="000041A7">
        <w:rPr>
          <w:b/>
          <w:color w:val="FF0000"/>
          <w:u w:val="single"/>
        </w:rPr>
        <w:t>buia</w:t>
      </w:r>
      <w:r>
        <w:t xml:space="preserve">: un’epoca di pestilenze, superstizioni, guerre, crisi. </w:t>
      </w:r>
    </w:p>
    <w:p w:rsidR="000041A7" w:rsidRDefault="000041A7" w:rsidP="000041A7">
      <w:r>
        <w:t xml:space="preserve">Gli storici hanno poi </w:t>
      </w:r>
      <w:r w:rsidRPr="000041A7">
        <w:rPr>
          <w:b/>
          <w:color w:val="FF0000"/>
        </w:rPr>
        <w:t>rivalutato</w:t>
      </w:r>
      <w:r>
        <w:t xml:space="preserve"> questo periodo.</w:t>
      </w:r>
    </w:p>
    <w:p w:rsidR="000041A7" w:rsidRDefault="000041A7" w:rsidP="000041A7"/>
    <w:p w:rsidR="000041A7" w:rsidRDefault="000041A7" w:rsidP="000041A7">
      <w:r>
        <w:t>Gli storici hanno poi diviso il medioevo in due:</w:t>
      </w:r>
    </w:p>
    <w:p w:rsidR="000041A7" w:rsidRDefault="000041A7" w:rsidP="000041A7">
      <w:pPr>
        <w:pStyle w:val="Paragrafoelenco"/>
        <w:numPr>
          <w:ilvl w:val="0"/>
          <w:numId w:val="1"/>
        </w:numPr>
      </w:pPr>
      <w:r w:rsidRPr="00FE2713">
        <w:rPr>
          <w:b/>
        </w:rPr>
        <w:t>ALTO</w:t>
      </w:r>
      <w:r>
        <w:t xml:space="preserve"> medioevo (476-1000)</w:t>
      </w:r>
    </w:p>
    <w:p w:rsidR="000041A7" w:rsidRDefault="000041A7" w:rsidP="000041A7">
      <w:pPr>
        <w:pStyle w:val="Paragrafoelenco"/>
        <w:numPr>
          <w:ilvl w:val="0"/>
          <w:numId w:val="1"/>
        </w:numPr>
      </w:pPr>
      <w:r w:rsidRPr="00FE2713">
        <w:rPr>
          <w:b/>
        </w:rPr>
        <w:t>BASSO</w:t>
      </w:r>
      <w:r>
        <w:t xml:space="preserve"> medioevo (1000-1492) </w:t>
      </w:r>
    </w:p>
    <w:p w:rsidR="000041A7" w:rsidRDefault="000041A7" w:rsidP="000041A7">
      <w:r>
        <w:lastRenderedPageBreak/>
        <w:t xml:space="preserve">Il </w:t>
      </w:r>
      <w:r w:rsidRPr="000041A7">
        <w:rPr>
          <w:highlight w:val="yellow"/>
        </w:rPr>
        <w:t>1000</w:t>
      </w:r>
      <w:r>
        <w:t xml:space="preserve"> è una data simbolica importante: si pensava che nel 1000 potesse succedere qualcosa di terribile, che potesse addirittura finire il mondo (</w:t>
      </w:r>
      <w:r w:rsidRPr="000041A7">
        <w:rPr>
          <w:i/>
          <w:u w:val="single"/>
        </w:rPr>
        <w:t>apocalisse</w:t>
      </w:r>
      <w:r>
        <w:t xml:space="preserve">). </w:t>
      </w:r>
    </w:p>
    <w:p w:rsidR="000041A7" w:rsidRDefault="000041A7" w:rsidP="000041A7">
      <w:r>
        <w:t xml:space="preserve">Dopo il 1000 si ha un </w:t>
      </w:r>
      <w:r w:rsidRPr="000041A7">
        <w:rPr>
          <w:b/>
        </w:rPr>
        <w:t>periodo di ripresa</w:t>
      </w:r>
      <w:r>
        <w:t xml:space="preserve"> (economica, tecnologica, demografica). Anche se nel </w:t>
      </w:r>
      <w:r w:rsidRPr="000041A7">
        <w:rPr>
          <w:b/>
          <w:color w:val="FF0000"/>
        </w:rPr>
        <w:t>1348</w:t>
      </w:r>
      <w:r>
        <w:t xml:space="preserve"> c’è una grande </w:t>
      </w:r>
      <w:r w:rsidRPr="000041A7">
        <w:rPr>
          <w:b/>
        </w:rPr>
        <w:t>pestilenza</w:t>
      </w:r>
      <w:r>
        <w:t xml:space="preserve"> (la “peste nera”)</w:t>
      </w:r>
    </w:p>
    <w:p w:rsidR="000041A7" w:rsidRDefault="000041A7"/>
    <w:p w:rsidR="00812572" w:rsidRDefault="00812572"/>
    <w:p w:rsidR="00812572" w:rsidRDefault="00812572">
      <w:r>
        <w:rPr>
          <w:noProof/>
          <w:lang w:eastAsia="it-IT"/>
        </w:rPr>
        <w:drawing>
          <wp:inline distT="0" distB="0" distL="0" distR="0">
            <wp:extent cx="6086655" cy="2225615"/>
            <wp:effectExtent l="1905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E2713" w:rsidRDefault="00FE2713" w:rsidP="00FE2713"/>
    <w:p w:rsidR="00FE2713" w:rsidRPr="000041A7" w:rsidRDefault="00FE2713" w:rsidP="000041A7">
      <w:pPr>
        <w:jc w:val="right"/>
        <w:rPr>
          <w:i/>
          <w:sz w:val="28"/>
          <w:szCs w:val="28"/>
        </w:rPr>
      </w:pPr>
      <w:r w:rsidRPr="000041A7">
        <w:rPr>
          <w:i/>
          <w:sz w:val="28"/>
          <w:szCs w:val="28"/>
        </w:rPr>
        <w:t xml:space="preserve">Leggere </w:t>
      </w:r>
      <w:r w:rsidR="00745AE8" w:rsidRPr="000041A7">
        <w:rPr>
          <w:i/>
          <w:sz w:val="28"/>
          <w:szCs w:val="28"/>
        </w:rPr>
        <w:t>pag.13</w:t>
      </w:r>
    </w:p>
    <w:p w:rsidR="00812572" w:rsidRDefault="00812572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812572"/>
    <w:p w:rsidR="005F3A33" w:rsidRDefault="005F3A33" w:rsidP="005F3A33">
      <w:pPr>
        <w:jc w:val="center"/>
        <w:rPr>
          <w:b/>
        </w:rPr>
      </w:pPr>
      <w:r>
        <w:rPr>
          <w:b/>
        </w:rPr>
        <w:lastRenderedPageBreak/>
        <w:t>I regni romano-germanici</w:t>
      </w:r>
    </w:p>
    <w:p w:rsidR="005F3A33" w:rsidRDefault="005F3A33" w:rsidP="005F3A33"/>
    <w:p w:rsidR="005F3A33" w:rsidRDefault="005F3A33" w:rsidP="005F3A33">
      <w:r>
        <w:t xml:space="preserve">Le </w:t>
      </w:r>
      <w:r>
        <w:rPr>
          <w:b/>
          <w:color w:val="FF0000"/>
        </w:rPr>
        <w:t>tribù germaniche</w:t>
      </w:r>
      <w:r>
        <w:t xml:space="preserve"> vengano </w:t>
      </w:r>
      <w:r>
        <w:rPr>
          <w:b/>
        </w:rPr>
        <w:t xml:space="preserve">DA </w:t>
      </w:r>
      <w:r w:rsidR="006075F2">
        <w:rPr>
          <w:b/>
        </w:rPr>
        <w:t>EST</w:t>
      </w:r>
      <w:r>
        <w:t xml:space="preserve">, da oltre il Danubio. </w:t>
      </w:r>
    </w:p>
    <w:p w:rsidR="005F3A33" w:rsidRDefault="005F3A33" w:rsidP="005F3A33">
      <w:r>
        <w:t>Si tratta di popoli:</w:t>
      </w:r>
    </w:p>
    <w:p w:rsidR="005F3A33" w:rsidRDefault="005F3A33" w:rsidP="005F3A33">
      <w:pPr>
        <w:pStyle w:val="Paragrafoelenco"/>
        <w:numPr>
          <w:ilvl w:val="0"/>
          <w:numId w:val="2"/>
        </w:numPr>
      </w:pPr>
      <w:r>
        <w:t xml:space="preserve">in grande </w:t>
      </w:r>
      <w:r>
        <w:rPr>
          <w:b/>
        </w:rPr>
        <w:t>espansione demografica</w:t>
      </w:r>
      <w:r>
        <w:t xml:space="preserve">, </w:t>
      </w:r>
    </w:p>
    <w:p w:rsidR="005F3A33" w:rsidRDefault="005F3A33" w:rsidP="005F3A33">
      <w:pPr>
        <w:pStyle w:val="Paragrafoelenco"/>
        <w:numPr>
          <w:ilvl w:val="0"/>
          <w:numId w:val="2"/>
        </w:numPr>
      </w:pPr>
      <w:r>
        <w:t>che cercano nuove terre.</w:t>
      </w:r>
    </w:p>
    <w:p w:rsidR="005F3A33" w:rsidRDefault="005F3A33" w:rsidP="005F3A33">
      <w:r>
        <w:rPr>
          <w:b/>
          <w:color w:val="FF0000"/>
        </w:rPr>
        <w:t>Invadono</w:t>
      </w:r>
      <w:r>
        <w:t xml:space="preserve"> allora </w:t>
      </w:r>
      <w:r>
        <w:rPr>
          <w:b/>
        </w:rPr>
        <w:t>i territori dell’impero romano</w:t>
      </w:r>
      <w:r>
        <w:t xml:space="preserve"> (nel 410 i visigoti di re Alarico arrivano addirittura a saccheggiare Roma).</w:t>
      </w:r>
    </w:p>
    <w:p w:rsidR="005F3A33" w:rsidRDefault="005F3A33" w:rsidP="005F3A33">
      <w:r>
        <w:t>I popoli germanici occuparono così diverse zone:</w:t>
      </w:r>
    </w:p>
    <w:p w:rsidR="005F3A33" w:rsidRDefault="005F3A33" w:rsidP="005F3A33">
      <w:pPr>
        <w:pStyle w:val="Paragrafoelenco"/>
        <w:numPr>
          <w:ilvl w:val="0"/>
          <w:numId w:val="3"/>
        </w:numPr>
      </w:pPr>
      <w:r>
        <w:t>i burgundi e i franchi in Gallia (la nostra Francia)</w:t>
      </w:r>
    </w:p>
    <w:p w:rsidR="005F3A33" w:rsidRDefault="005F3A33" w:rsidP="005F3A33">
      <w:pPr>
        <w:pStyle w:val="Paragrafoelenco"/>
        <w:numPr>
          <w:ilvl w:val="0"/>
          <w:numId w:val="3"/>
        </w:numPr>
      </w:pPr>
      <w:r>
        <w:t>i visigoti in Spagna.</w:t>
      </w:r>
    </w:p>
    <w:p w:rsidR="005F3A33" w:rsidRDefault="005F3A33" w:rsidP="005F3A33">
      <w:pPr>
        <w:pStyle w:val="Paragrafoelenco"/>
        <w:numPr>
          <w:ilvl w:val="0"/>
          <w:numId w:val="3"/>
        </w:numPr>
      </w:pPr>
      <w:r>
        <w:t>i vandali in Africa</w:t>
      </w:r>
    </w:p>
    <w:p w:rsidR="005F3A33" w:rsidRDefault="005F3A33" w:rsidP="005F3A33">
      <w:r>
        <w:t xml:space="preserve">I romani riuscirono a sconfiggere alcuni barbari (come </w:t>
      </w:r>
      <w:r>
        <w:rPr>
          <w:b/>
        </w:rPr>
        <w:t>Attila</w:t>
      </w:r>
      <w:r>
        <w:t xml:space="preserve">), ma altri ebbero la meglio. Tanto che </w:t>
      </w:r>
      <w:r>
        <w:rPr>
          <w:b/>
        </w:rPr>
        <w:t xml:space="preserve">nel </w:t>
      </w:r>
      <w:r>
        <w:rPr>
          <w:b/>
          <w:color w:val="FF0000"/>
        </w:rPr>
        <w:t>476</w:t>
      </w:r>
      <w:r>
        <w:rPr>
          <w:b/>
        </w:rPr>
        <w:t xml:space="preserve"> l’imperatore Romolo Augustolo fu deposto da un re germanico, Odoacre</w:t>
      </w:r>
      <w:r>
        <w:t>. Ebbe così fine l’impero romano d’occidente.</w:t>
      </w:r>
    </w:p>
    <w:p w:rsidR="005F3A33" w:rsidRDefault="005F3A33" w:rsidP="005F3A33"/>
    <w:p w:rsidR="005F3A33" w:rsidRDefault="005F3A33" w:rsidP="005F3A33">
      <w:pPr>
        <w:jc w:val="center"/>
        <w:rPr>
          <w:b/>
        </w:rPr>
      </w:pPr>
      <w:r>
        <w:rPr>
          <w:b/>
        </w:rPr>
        <w:t>L’Impero romano d’Oriente (o bizantino)</w:t>
      </w:r>
    </w:p>
    <w:p w:rsidR="005F3A33" w:rsidRDefault="005F3A33" w:rsidP="005F3A33">
      <w:r>
        <w:rPr>
          <w:i/>
        </w:rPr>
        <w:t>Capitale</w:t>
      </w:r>
      <w:r>
        <w:t xml:space="preserve">: </w:t>
      </w:r>
      <w:r>
        <w:rPr>
          <w:b/>
        </w:rPr>
        <w:t>Costantinopoli</w:t>
      </w:r>
    </w:p>
    <w:p w:rsidR="005F3A33" w:rsidRDefault="005F3A33" w:rsidP="005F3A33">
      <w:r>
        <w:t xml:space="preserve">Un importante imperatore fu </w:t>
      </w:r>
      <w:r>
        <w:rPr>
          <w:b/>
          <w:color w:val="FF0000"/>
        </w:rPr>
        <w:t>GIUSTINIANO</w:t>
      </w:r>
      <w:r>
        <w:t>. Giustiniano (527-65):</w:t>
      </w:r>
    </w:p>
    <w:p w:rsidR="005F3A33" w:rsidRDefault="005F3A33" w:rsidP="005F3A33">
      <w:r>
        <w:t xml:space="preserve">1) cercò di riaffermare i valori della civiltà romana, a partire dal </w:t>
      </w:r>
      <w:r>
        <w:rPr>
          <w:b/>
          <w:u w:val="single"/>
        </w:rPr>
        <w:t>diritto</w:t>
      </w:r>
      <w:r>
        <w:t xml:space="preserve">, con il </w:t>
      </w:r>
      <w:r>
        <w:rPr>
          <w:b/>
          <w:i/>
        </w:rPr>
        <w:t>Corpo dei diritti civili</w:t>
      </w:r>
      <w:r>
        <w:t xml:space="preserve"> che </w:t>
      </w:r>
      <w:r>
        <w:rPr>
          <w:u w:val="single"/>
        </w:rPr>
        <w:t>riorganizzava tutte le leggi di Roma</w:t>
      </w:r>
      <w:r>
        <w:t>.</w:t>
      </w:r>
    </w:p>
    <w:p w:rsidR="005F3A33" w:rsidRDefault="005F3A33" w:rsidP="005F3A33">
      <w:r>
        <w:t xml:space="preserve">2) </w:t>
      </w:r>
      <w:r>
        <w:rPr>
          <w:b/>
        </w:rPr>
        <w:t>riconquistò alcuni territori</w:t>
      </w:r>
      <w:r>
        <w:t>: parte dell’Africa e della Spagna; l’Italia.</w:t>
      </w:r>
    </w:p>
    <w:p w:rsidR="005F3A33" w:rsidRDefault="005F3A33" w:rsidP="005F3A33"/>
    <w:p w:rsidR="005F3A33" w:rsidRDefault="005F3A33" w:rsidP="005F3A33">
      <w:r>
        <w:t xml:space="preserve">In questi anni è da ricordare lo sviluppo dei </w:t>
      </w:r>
      <w:r>
        <w:rPr>
          <w:b/>
        </w:rPr>
        <w:t xml:space="preserve">monasteri e del </w:t>
      </w:r>
      <w:r>
        <w:rPr>
          <w:b/>
          <w:color w:val="FF0000"/>
        </w:rPr>
        <w:t>monachesimo</w:t>
      </w:r>
      <w:r>
        <w:t xml:space="preserve">. </w:t>
      </w:r>
    </w:p>
    <w:p w:rsidR="005F3A33" w:rsidRDefault="005F3A33" w:rsidP="005F3A33">
      <w:r>
        <w:rPr>
          <w:b/>
        </w:rPr>
        <w:t>Benedetto da Norcia</w:t>
      </w:r>
      <w:r>
        <w:t xml:space="preserve"> fonda la </w:t>
      </w:r>
      <w:r>
        <w:rPr>
          <w:i/>
        </w:rPr>
        <w:t>Regola benedettina</w:t>
      </w:r>
      <w:r>
        <w:t xml:space="preserve"> (basata sul motto “</w:t>
      </w:r>
      <w:r>
        <w:rPr>
          <w:i/>
        </w:rPr>
        <w:t>ora et labora</w:t>
      </w:r>
      <w:r>
        <w:t xml:space="preserve">”, prega e lavora). I monasteri furono i maggiori </w:t>
      </w:r>
      <w:r>
        <w:rPr>
          <w:b/>
        </w:rPr>
        <w:t>centri culturali</w:t>
      </w:r>
      <w:r>
        <w:t xml:space="preserve"> per molti secoli.</w:t>
      </w:r>
    </w:p>
    <w:p w:rsidR="005F3A33" w:rsidRDefault="005F3A33" w:rsidP="005F3A33">
      <w:pPr>
        <w:jc w:val="center"/>
        <w:rPr>
          <w:b/>
        </w:rPr>
      </w:pPr>
      <w:r>
        <w:rPr>
          <w:b/>
        </w:rPr>
        <w:lastRenderedPageBreak/>
        <w:t>L’Italia dei longobardi e dei franchi</w:t>
      </w:r>
    </w:p>
    <w:p w:rsidR="005F3A33" w:rsidRDefault="005F3A33" w:rsidP="005F3A33">
      <w:r>
        <w:t xml:space="preserve">Dal 569, con re Alboino, </w:t>
      </w:r>
      <w:r>
        <w:rPr>
          <w:b/>
          <w:color w:val="FF0000"/>
        </w:rPr>
        <w:t>i longobardi arrivano in Italia</w:t>
      </w:r>
      <w:r>
        <w:t xml:space="preserve"> a si stanziano (</w:t>
      </w:r>
      <w:r>
        <w:rPr>
          <w:i/>
          <w:sz w:val="24"/>
          <w:szCs w:val="24"/>
        </w:rPr>
        <w:t>=si stabiliscono</w:t>
      </w:r>
      <w:r>
        <w:t xml:space="preserve">) nella </w:t>
      </w:r>
      <w:r>
        <w:rPr>
          <w:u w:val="single"/>
        </w:rPr>
        <w:t>pianura Padana, in Toscana, Umbria e Campania</w:t>
      </w:r>
      <w:r>
        <w:t xml:space="preserve">. In queste zone i longobardi, rimasti senza re, </w:t>
      </w:r>
      <w:r>
        <w:rPr>
          <w:b/>
          <w:u w:val="single"/>
        </w:rPr>
        <w:t>saccheggiarono</w:t>
      </w:r>
      <w:r>
        <w:t xml:space="preserve"> per molti anni il territorio. Le altre zone italiane rimasero </w:t>
      </w:r>
      <w:r>
        <w:rPr>
          <w:u w:val="single"/>
        </w:rPr>
        <w:t>bizantine</w:t>
      </w:r>
      <w:r>
        <w:t>.</w:t>
      </w:r>
    </w:p>
    <w:p w:rsidR="005F3A33" w:rsidRDefault="005F3A33" w:rsidP="005F3A33">
      <w:pPr>
        <w:rPr>
          <w:sz w:val="16"/>
          <w:szCs w:val="16"/>
        </w:rPr>
      </w:pPr>
    </w:p>
    <w:p w:rsidR="005F3A33" w:rsidRDefault="005F3A33" w:rsidP="005F3A33">
      <w:r>
        <w:t xml:space="preserve">Pian piano i longobardi </w:t>
      </w:r>
      <w:r>
        <w:rPr>
          <w:b/>
        </w:rPr>
        <w:t>si integrarono</w:t>
      </w:r>
      <w:r>
        <w:t xml:space="preserve"> con la popolazione italiana, anche perché si convertirono al </w:t>
      </w:r>
      <w:r>
        <w:rPr>
          <w:b/>
          <w:color w:val="FF0000"/>
        </w:rPr>
        <w:t>cattolicesimo</w:t>
      </w:r>
      <w:r>
        <w:t xml:space="preserve"> (grazie anche all’opera di un grande papa, </w:t>
      </w:r>
      <w:r>
        <w:rPr>
          <w:b/>
        </w:rPr>
        <w:t>Gregorio Magno</w:t>
      </w:r>
      <w:r>
        <w:t>).</w:t>
      </w:r>
    </w:p>
    <w:p w:rsidR="005F3A33" w:rsidRDefault="005F3A33" w:rsidP="005F3A33">
      <w:r>
        <w:t xml:space="preserve">Nell’VIII secolo i longobardi provarono a conquistare altre zone italiane, ma quando invasero il Lazio, </w:t>
      </w:r>
      <w:r>
        <w:rPr>
          <w:b/>
          <w:u w:val="single"/>
        </w:rPr>
        <w:t>il papa chiamò in soccorso i franchi</w:t>
      </w:r>
      <w:r>
        <w:t>. I franchi sconfissero i longobardi.</w:t>
      </w:r>
    </w:p>
    <w:p w:rsidR="005F3A33" w:rsidRDefault="005F3A33" w:rsidP="005F3A33">
      <w:r>
        <w:t xml:space="preserve">Il re franco, </w:t>
      </w:r>
      <w:r>
        <w:rPr>
          <w:b/>
        </w:rPr>
        <w:t>Pipino il Breve</w:t>
      </w:r>
      <w:r>
        <w:t xml:space="preserve"> (primo re </w:t>
      </w:r>
      <w:r>
        <w:rPr>
          <w:b/>
        </w:rPr>
        <w:t>carolingio</w:t>
      </w:r>
      <w:r>
        <w:t xml:space="preserve">) </w:t>
      </w:r>
      <w:r>
        <w:rPr>
          <w:b/>
          <w:u w:val="single"/>
        </w:rPr>
        <w:t>diede i territori riconquistati al papa</w:t>
      </w:r>
      <w:r>
        <w:t>: nasce così il dominio temporale (politico, su dei territori) dei pontefici.</w:t>
      </w:r>
    </w:p>
    <w:p w:rsidR="004D78F5" w:rsidRDefault="004D78F5" w:rsidP="005F3A33"/>
    <w:p w:rsidR="004D78F5" w:rsidRPr="009C7D9D" w:rsidRDefault="004D78F5" w:rsidP="004D78F5">
      <w:pPr>
        <w:jc w:val="right"/>
        <w:rPr>
          <w:i/>
        </w:rPr>
      </w:pPr>
      <w:r w:rsidRPr="009C7D9D">
        <w:rPr>
          <w:i/>
        </w:rPr>
        <w:t>Guarda e commenta la cartina a pag.15</w:t>
      </w:r>
    </w:p>
    <w:p w:rsidR="004D78F5" w:rsidRDefault="00A54B5E" w:rsidP="004D78F5">
      <w:r>
        <w:rPr>
          <w:noProof/>
          <w:lang w:eastAsia="it-IT"/>
        </w:rPr>
        <w:pict>
          <v:rect id="_x0000_s1026" style="position:absolute;left:0;text-align:left;margin-left:-7.95pt;margin-top:19.65pt;width:498pt;height:150.75pt;z-index:-251656192"/>
        </w:pict>
      </w:r>
    </w:p>
    <w:p w:rsidR="004D78F5" w:rsidRDefault="004D78F5" w:rsidP="004D78F5">
      <w:r>
        <w:t xml:space="preserve">La prima </w:t>
      </w:r>
      <w:r w:rsidRPr="009C7D9D">
        <w:rPr>
          <w:b/>
        </w:rPr>
        <w:t>donazione</w:t>
      </w:r>
      <w:r>
        <w:t xml:space="preserve"> di territorio fatta al papa fu di </w:t>
      </w:r>
      <w:r w:rsidRPr="009C7D9D">
        <w:rPr>
          <w:b/>
        </w:rPr>
        <w:t>Costantino</w:t>
      </w:r>
      <w:r>
        <w:t>.</w:t>
      </w:r>
    </w:p>
    <w:p w:rsidR="004D78F5" w:rsidRDefault="004D78F5" w:rsidP="004D78F5">
      <w:r>
        <w:t>Anche i Longobardi faranno delle donazioni.</w:t>
      </w:r>
    </w:p>
    <w:p w:rsidR="004D78F5" w:rsidRDefault="004D78F5" w:rsidP="004D78F5">
      <w:r>
        <w:t xml:space="preserve">Da quel momento in poi </w:t>
      </w:r>
      <w:r w:rsidRPr="009C7D9D">
        <w:rPr>
          <w:u w:val="single"/>
        </w:rPr>
        <w:t>tutti i re barbari, per ingraziarsi il papa, fecero donazioni territoriali</w:t>
      </w:r>
      <w:r>
        <w:t>.</w:t>
      </w:r>
    </w:p>
    <w:p w:rsidR="004D78F5" w:rsidRDefault="004D78F5" w:rsidP="004D78F5">
      <w:r>
        <w:t xml:space="preserve">Così il papa cominciò a possedere terre e ad acquisire </w:t>
      </w:r>
      <w:r w:rsidRPr="001E3C53">
        <w:rPr>
          <w:b/>
          <w:color w:val="FF0000"/>
        </w:rPr>
        <w:t>potere temporale</w:t>
      </w:r>
      <w:r>
        <w:t xml:space="preserve"> (politico) e non solo potere spirituale.</w:t>
      </w:r>
    </w:p>
    <w:p w:rsidR="004D78F5" w:rsidRDefault="004D78F5" w:rsidP="004D78F5"/>
    <w:p w:rsidR="001E3C53" w:rsidRDefault="001E3C53" w:rsidP="004D78F5">
      <w:pPr>
        <w:jc w:val="center"/>
        <w:rPr>
          <w:b/>
        </w:rPr>
      </w:pPr>
    </w:p>
    <w:p w:rsidR="001E3C53" w:rsidRDefault="001E3C53" w:rsidP="004D78F5">
      <w:pPr>
        <w:jc w:val="center"/>
        <w:rPr>
          <w:b/>
        </w:rPr>
      </w:pPr>
    </w:p>
    <w:p w:rsidR="001E3C53" w:rsidRDefault="001E3C53" w:rsidP="004D78F5">
      <w:pPr>
        <w:jc w:val="center"/>
        <w:rPr>
          <w:b/>
        </w:rPr>
      </w:pPr>
    </w:p>
    <w:p w:rsidR="001E3C53" w:rsidRDefault="001E3C53" w:rsidP="004D78F5">
      <w:pPr>
        <w:jc w:val="center"/>
        <w:rPr>
          <w:b/>
        </w:rPr>
      </w:pPr>
    </w:p>
    <w:p w:rsidR="001E3C53" w:rsidRDefault="001E3C53" w:rsidP="004D78F5">
      <w:pPr>
        <w:jc w:val="center"/>
        <w:rPr>
          <w:b/>
        </w:rPr>
      </w:pPr>
    </w:p>
    <w:p w:rsidR="004D78F5" w:rsidRPr="00F4417C" w:rsidRDefault="004D78F5" w:rsidP="004D78F5">
      <w:pPr>
        <w:jc w:val="center"/>
        <w:rPr>
          <w:b/>
        </w:rPr>
      </w:pPr>
      <w:r w:rsidRPr="00F4417C">
        <w:rPr>
          <w:b/>
        </w:rPr>
        <w:lastRenderedPageBreak/>
        <w:t>Maometto e l’Islam</w:t>
      </w:r>
    </w:p>
    <w:p w:rsidR="004D78F5" w:rsidRDefault="004D78F5" w:rsidP="004D78F5">
      <w:r>
        <w:t>Alla fine del VI secolo, nella penisola arabica vivevano popoli nomadi (</w:t>
      </w:r>
      <w:r w:rsidR="001E3C53">
        <w:t xml:space="preserve">i </w:t>
      </w:r>
      <w:r w:rsidRPr="001E3C53">
        <w:rPr>
          <w:u w:val="single"/>
        </w:rPr>
        <w:t>beduini</w:t>
      </w:r>
      <w:r>
        <w:t xml:space="preserve">) </w:t>
      </w:r>
      <w:r w:rsidRPr="000078E0">
        <w:rPr>
          <w:b/>
        </w:rPr>
        <w:t>politeisti</w:t>
      </w:r>
      <w:r>
        <w:t>.</w:t>
      </w:r>
    </w:p>
    <w:p w:rsidR="004D78F5" w:rsidRDefault="004D78F5" w:rsidP="004D78F5">
      <w:r>
        <w:t xml:space="preserve">Intorno al 610, Maometto comincia a sostenere, dopo </w:t>
      </w:r>
      <w:r w:rsidRPr="001E3C53">
        <w:rPr>
          <w:u w:val="single"/>
        </w:rPr>
        <w:t>l’apparizione in sogno dell’arcangelo Gabriele</w:t>
      </w:r>
      <w:r w:rsidR="001E3C53">
        <w:t xml:space="preserve"> </w:t>
      </w:r>
      <w:r>
        <w:t xml:space="preserve">(Dante attingerà al sogno di Maometto, ad esempio prenderà </w:t>
      </w:r>
      <w:r w:rsidR="001E3C53">
        <w:t xml:space="preserve">da qui </w:t>
      </w:r>
      <w:r>
        <w:t xml:space="preserve">l’idea del contrappasso), che esiste un solo Dio (nasce così una nuova </w:t>
      </w:r>
      <w:r w:rsidRPr="000078E0">
        <w:rPr>
          <w:b/>
        </w:rPr>
        <w:t>religione monoteista</w:t>
      </w:r>
      <w:r>
        <w:rPr>
          <w:b/>
        </w:rPr>
        <w:t>, l’</w:t>
      </w:r>
      <w:r w:rsidRPr="001E3C53">
        <w:rPr>
          <w:b/>
          <w:highlight w:val="yellow"/>
        </w:rPr>
        <w:t>Islam</w:t>
      </w:r>
      <w:r>
        <w:t>).</w:t>
      </w:r>
    </w:p>
    <w:p w:rsidR="004D78F5" w:rsidRDefault="004D78F5" w:rsidP="004D78F5">
      <w:r>
        <w:t xml:space="preserve">Prima </w:t>
      </w:r>
      <w:r w:rsidR="001E3C53">
        <w:t xml:space="preserve">Maometto </w:t>
      </w:r>
      <w:r>
        <w:t xml:space="preserve">è perseguitato e deve trasferirsi a </w:t>
      </w:r>
      <w:r w:rsidRPr="00F4417C">
        <w:rPr>
          <w:b/>
        </w:rPr>
        <w:t>Medina</w:t>
      </w:r>
      <w:r>
        <w:t>.</w:t>
      </w:r>
    </w:p>
    <w:p w:rsidR="004D78F5" w:rsidRDefault="004D78F5" w:rsidP="004D78F5">
      <w:r>
        <w:t xml:space="preserve">Poi Maometto riuscirà a </w:t>
      </w:r>
      <w:r w:rsidRPr="00F4417C">
        <w:rPr>
          <w:b/>
        </w:rPr>
        <w:t>convertire la maggior parte dell’Arabia</w:t>
      </w:r>
      <w:r>
        <w:t>.</w:t>
      </w:r>
    </w:p>
    <w:p w:rsidR="004D78F5" w:rsidRDefault="004D78F5" w:rsidP="004D78F5">
      <w:r>
        <w:t xml:space="preserve">Dalla morte di Maometto i suoi successori </w:t>
      </w:r>
      <w:r w:rsidRPr="00F4417C">
        <w:rPr>
          <w:b/>
        </w:rPr>
        <w:t>(califfi</w:t>
      </w:r>
      <w:r>
        <w:t xml:space="preserve">) cercarono di </w:t>
      </w:r>
      <w:r w:rsidRPr="001E3C53">
        <w:rPr>
          <w:b/>
          <w:u w:val="single"/>
        </w:rPr>
        <w:t>diffondere</w:t>
      </w:r>
      <w:r>
        <w:t xml:space="preserve"> la religione anche oltre la penisola arabica (attraverso la conquista, la “</w:t>
      </w:r>
      <w:r w:rsidRPr="001E3C53">
        <w:rPr>
          <w:b/>
          <w:highlight w:val="yellow"/>
        </w:rPr>
        <w:t>guerra santa</w:t>
      </w:r>
      <w:r>
        <w:t xml:space="preserve">”). </w:t>
      </w:r>
    </w:p>
    <w:p w:rsidR="004D78F5" w:rsidRDefault="004D78F5" w:rsidP="004D78F5">
      <w:r>
        <w:t xml:space="preserve">Gli Arabi riuscirono a costruire un </w:t>
      </w:r>
      <w:r w:rsidRPr="001E3C53">
        <w:rPr>
          <w:b/>
          <w:highlight w:val="yellow"/>
        </w:rPr>
        <w:t>vasto impero</w:t>
      </w:r>
      <w:r>
        <w:t xml:space="preserve"> distruggendo l’impero Persiano e parte dell’Impero bizantino.</w:t>
      </w:r>
    </w:p>
    <w:p w:rsidR="004D78F5" w:rsidRDefault="004D78F5" w:rsidP="004D78F5">
      <w:r>
        <w:t xml:space="preserve">L’avanzata araba si fermò solo grazie ai Franchi di Carlo Martello, con la battaglia di </w:t>
      </w:r>
      <w:r w:rsidRPr="00C75CA5">
        <w:rPr>
          <w:b/>
        </w:rPr>
        <w:t>Poitiers</w:t>
      </w:r>
      <w:r>
        <w:t xml:space="preserve"> (732).</w:t>
      </w:r>
    </w:p>
    <w:p w:rsidR="00EC7275" w:rsidRDefault="00EC7275" w:rsidP="004D78F5"/>
    <w:p w:rsidR="004D78F5" w:rsidRDefault="004D78F5" w:rsidP="004D78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31251" cy="3535687"/>
            <wp:effectExtent l="19050" t="0" r="7549" b="0"/>
            <wp:docPr id="2" name="yui_3_5_1_5_1412322532835_765" descr="http://ordineguardiasantasofia.weebly.com/uploads/2/8/5/4/2854018/771556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12322532835_765" descr="http://ordineguardiasantasofia.weebly.com/uploads/2/8/5/4/2854018/7715560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64" cy="353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F5" w:rsidRDefault="004D78F5" w:rsidP="004D78F5"/>
    <w:p w:rsidR="004D78F5" w:rsidRPr="001E3C53" w:rsidRDefault="004D78F5" w:rsidP="001E3C53">
      <w:pPr>
        <w:rPr>
          <w:b/>
        </w:rPr>
      </w:pPr>
      <w:r w:rsidRPr="001E3C53">
        <w:rPr>
          <w:b/>
        </w:rPr>
        <w:lastRenderedPageBreak/>
        <w:t>Il Sacro romano impero</w:t>
      </w:r>
    </w:p>
    <w:p w:rsidR="004D78F5" w:rsidRDefault="004D78F5" w:rsidP="004D78F5">
      <w:r>
        <w:t xml:space="preserve">In occidente nasce un grande re dei Franchi, </w:t>
      </w:r>
      <w:r w:rsidRPr="001E3C53">
        <w:rPr>
          <w:b/>
          <w:highlight w:val="yellow"/>
        </w:rPr>
        <w:t>Carlo Magno</w:t>
      </w:r>
      <w:r>
        <w:t>. Carlo Magno, un re colto e intraprendente, riesce a rendere il suo popolo quello più forte di tutto d’occidente. Conquista tutte le zone vicine al suo territorio cercando di ricreare il grande impero romano d’occidente. Quindi si</w:t>
      </w:r>
      <w:r w:rsidR="001E3C53">
        <w:t xml:space="preserve"> farà incoronare imperatore dal papa (notte di Natale dell’800)</w:t>
      </w:r>
      <w:r>
        <w:t>.</w:t>
      </w:r>
    </w:p>
    <w:p w:rsidR="001E3C53" w:rsidRDefault="001E3C53" w:rsidP="004D78F5">
      <w:r>
        <w:t>Questo impero però era piuttosto fragile. Carlo Magno provò a dargli una legislazione comune e a dividere il territorio in comitati (comandati da conti) e in marche (comitati di frontiera riuniti tra loro, con a capo dei marchesi).</w:t>
      </w:r>
    </w:p>
    <w:p w:rsidR="001E3C53" w:rsidRDefault="001E3C53" w:rsidP="004D78F5"/>
    <w:p w:rsidR="00BE2B62" w:rsidRPr="00EC7275" w:rsidRDefault="001E3C53" w:rsidP="004D78F5">
      <w:pPr>
        <w:rPr>
          <w:b/>
        </w:rPr>
      </w:pPr>
      <w:r w:rsidRPr="00EC7275">
        <w:rPr>
          <w:b/>
        </w:rPr>
        <w:t>Le istituzioni feudali</w:t>
      </w:r>
    </w:p>
    <w:p w:rsidR="00BE2B62" w:rsidRDefault="00BE2B62" w:rsidP="004D78F5">
      <w:r>
        <w:t xml:space="preserve">Conti e marchesi erano </w:t>
      </w:r>
      <w:r w:rsidRPr="00EC7275">
        <w:rPr>
          <w:b/>
          <w:i/>
        </w:rPr>
        <w:t>vassalli</w:t>
      </w:r>
      <w:r>
        <w:t xml:space="preserve"> del re.</w:t>
      </w:r>
    </w:p>
    <w:p w:rsidR="00EC7275" w:rsidRPr="00EC7275" w:rsidRDefault="00A54B5E" w:rsidP="004D78F5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left:0;text-align:left;margin-left:-4.4pt;margin-top:6.05pt;width:494.5pt;height:53pt;z-index:-251655168" strokecolor="red"/>
        </w:pict>
      </w:r>
    </w:p>
    <w:p w:rsidR="001E3C53" w:rsidRDefault="00BE2B62" w:rsidP="004D78F5">
      <w:r w:rsidRPr="00EC7275">
        <w:rPr>
          <w:b/>
          <w:highlight w:val="yellow"/>
        </w:rPr>
        <w:t>VASSALLAGGIO</w:t>
      </w:r>
      <w:r>
        <w:t xml:space="preserve"> = </w:t>
      </w:r>
      <w:r w:rsidR="001E3C53">
        <w:t xml:space="preserve"> </w:t>
      </w:r>
      <w:r>
        <w:t>vincolo (legame) di dipendenza</w:t>
      </w:r>
      <w:r w:rsidR="008E1AB6">
        <w:t xml:space="preserve"> che legava un uomo (chiamato “vassallo”) a un signore, un uomo più potente, un re.</w:t>
      </w:r>
    </w:p>
    <w:p w:rsidR="00EC7275" w:rsidRPr="00EC7275" w:rsidRDefault="00EC7275" w:rsidP="004D78F5">
      <w:pPr>
        <w:rPr>
          <w:sz w:val="16"/>
          <w:szCs w:val="16"/>
        </w:rPr>
      </w:pPr>
    </w:p>
    <w:p w:rsidR="008E1AB6" w:rsidRDefault="008E1AB6" w:rsidP="004D78F5">
      <w:r>
        <w:t>Si diventava vassalli grazie a una cerimonia: l’</w:t>
      </w:r>
      <w:r w:rsidRPr="00EC7275">
        <w:rPr>
          <w:b/>
        </w:rPr>
        <w:t>INVESTITURA</w:t>
      </w:r>
      <w:r>
        <w:t>.</w:t>
      </w:r>
    </w:p>
    <w:p w:rsidR="008E1AB6" w:rsidRDefault="008E1AB6" w:rsidP="004D78F5">
      <w:r>
        <w:t>In questa cerimonia:</w:t>
      </w:r>
    </w:p>
    <w:p w:rsidR="008E1AB6" w:rsidRDefault="008E1AB6" w:rsidP="00EC7275">
      <w:pPr>
        <w:pStyle w:val="Paragrafoelenco"/>
        <w:numPr>
          <w:ilvl w:val="0"/>
          <w:numId w:val="7"/>
        </w:numPr>
      </w:pPr>
      <w:r>
        <w:t xml:space="preserve">il vassallo si impegnava ad </w:t>
      </w:r>
      <w:r w:rsidRPr="00EC7275">
        <w:rPr>
          <w:b/>
        </w:rPr>
        <w:t>aiutare militarmente</w:t>
      </w:r>
      <w:r>
        <w:t xml:space="preserve"> il suo signore;</w:t>
      </w:r>
    </w:p>
    <w:p w:rsidR="008E1AB6" w:rsidRDefault="008E1AB6" w:rsidP="00EC7275">
      <w:pPr>
        <w:pStyle w:val="Paragrafoelenco"/>
        <w:numPr>
          <w:ilvl w:val="0"/>
          <w:numId w:val="7"/>
        </w:numPr>
      </w:pPr>
      <w:r>
        <w:t xml:space="preserve">il signore dava in cambio al vassallo un </w:t>
      </w:r>
      <w:r w:rsidRPr="00EC7275">
        <w:rPr>
          <w:b/>
        </w:rPr>
        <w:t>BENEFICIO</w:t>
      </w:r>
      <w:r>
        <w:t xml:space="preserve"> (di solito un terreno, un </w:t>
      </w:r>
      <w:r w:rsidRPr="00EC7275">
        <w:rPr>
          <w:b/>
        </w:rPr>
        <w:t>FEUDO</w:t>
      </w:r>
      <w:r>
        <w:t>).</w:t>
      </w:r>
    </w:p>
    <w:p w:rsidR="008E1AB6" w:rsidRDefault="008E1AB6" w:rsidP="008E1AB6">
      <w:r>
        <w:t xml:space="preserve">Mentre all’inizio i benefici </w:t>
      </w:r>
      <w:r w:rsidRPr="00EC7275">
        <w:rPr>
          <w:b/>
          <w:i/>
        </w:rPr>
        <w:t>non erano ereditari</w:t>
      </w:r>
      <w:r w:rsidR="00EC7275">
        <w:t xml:space="preserve"> (non passavano di padre in figlio, ma tornavano al signore)</w:t>
      </w:r>
      <w:r>
        <w:t xml:space="preserve">, in seguito </w:t>
      </w:r>
      <w:r w:rsidRPr="00EC7275">
        <w:rPr>
          <w:b/>
        </w:rPr>
        <w:t>lo divennero</w:t>
      </w:r>
      <w:r>
        <w:t xml:space="preserve">: questo porterà a </w:t>
      </w:r>
      <w:r w:rsidRPr="00EC7275">
        <w:rPr>
          <w:u w:val="single"/>
        </w:rPr>
        <w:t>rafforzare la posizione dei vassalli rispetto a</w:t>
      </w:r>
      <w:r w:rsidR="00EC7275">
        <w:rPr>
          <w:u w:val="single"/>
        </w:rPr>
        <w:t>i</w:t>
      </w:r>
      <w:r w:rsidRPr="00EC7275">
        <w:rPr>
          <w:u w:val="single"/>
        </w:rPr>
        <w:t xml:space="preserve"> signori</w:t>
      </w:r>
      <w:r>
        <w:t xml:space="preserve"> (i vassalli diventano più autonomi e più potenti).</w:t>
      </w:r>
    </w:p>
    <w:p w:rsidR="008E1AB6" w:rsidRDefault="008E1AB6" w:rsidP="008E1AB6"/>
    <w:p w:rsidR="008E1AB6" w:rsidRPr="00EC7275" w:rsidRDefault="008E1AB6" w:rsidP="008E1AB6">
      <w:pPr>
        <w:rPr>
          <w:b/>
        </w:rPr>
      </w:pPr>
      <w:r w:rsidRPr="00EC7275">
        <w:rPr>
          <w:b/>
        </w:rPr>
        <w:t>La crisi dell’impero carolingio</w:t>
      </w:r>
    </w:p>
    <w:p w:rsidR="008E1AB6" w:rsidRPr="00EC7275" w:rsidRDefault="008E1AB6" w:rsidP="008E1AB6">
      <w:r>
        <w:t xml:space="preserve">Nel </w:t>
      </w:r>
      <w:r w:rsidRPr="00EC7275">
        <w:rPr>
          <w:color w:val="FF0000"/>
        </w:rPr>
        <w:t>IX secolo</w:t>
      </w:r>
      <w:r>
        <w:t xml:space="preserve"> l’impero carolingio (cioè di Carlo Magno) </w:t>
      </w:r>
      <w:r w:rsidRPr="00EC7275">
        <w:rPr>
          <w:b/>
        </w:rPr>
        <w:t>si disgrega</w:t>
      </w:r>
      <w:r>
        <w:t xml:space="preserve"> (si divide). Carlo infatti</w:t>
      </w:r>
      <w:r w:rsidR="00EC7275">
        <w:t>, prima di morire,</w:t>
      </w:r>
      <w:r>
        <w:t xml:space="preserve"> aveva </w:t>
      </w:r>
      <w:r w:rsidRPr="00EC7275">
        <w:rPr>
          <w:u w:val="single"/>
        </w:rPr>
        <w:t>diviso il suo impero in tre</w:t>
      </w:r>
      <w:r>
        <w:t xml:space="preserve">, dando una parte ad ognuno dei sui </w:t>
      </w:r>
      <w:r w:rsidRPr="00EC7275">
        <w:rPr>
          <w:u w:val="single"/>
        </w:rPr>
        <w:t>figli</w:t>
      </w:r>
      <w:r>
        <w:t xml:space="preserve"> (</w:t>
      </w:r>
      <w:r w:rsidRPr="00EC7275">
        <w:rPr>
          <w:i/>
          <w:sz w:val="24"/>
          <w:szCs w:val="24"/>
        </w:rPr>
        <w:t>vedi cartina a pag, 17</w:t>
      </w:r>
      <w:r>
        <w:t xml:space="preserve">). </w:t>
      </w:r>
      <w:r w:rsidR="00EC7275">
        <w:t>I</w:t>
      </w:r>
      <w:r>
        <w:t>l primogen</w:t>
      </w:r>
      <w:r w:rsidR="00EC7275">
        <w:t xml:space="preserve">ito, </w:t>
      </w:r>
      <w:r w:rsidRPr="00EC7275">
        <w:rPr>
          <w:b/>
          <w:szCs w:val="32"/>
        </w:rPr>
        <w:lastRenderedPageBreak/>
        <w:t>Lotario</w:t>
      </w:r>
      <w:r w:rsidR="00EC7275">
        <w:rPr>
          <w:szCs w:val="32"/>
        </w:rPr>
        <w:t>,</w:t>
      </w:r>
      <w:r w:rsidRPr="006332CB">
        <w:rPr>
          <w:szCs w:val="32"/>
        </w:rPr>
        <w:t xml:space="preserve"> sarebbe dovuto diventare </w:t>
      </w:r>
      <w:r w:rsidRPr="00EC7275">
        <w:rPr>
          <w:b/>
          <w:szCs w:val="32"/>
        </w:rPr>
        <w:t>imperator</w:t>
      </w:r>
      <w:r w:rsidR="00EC7275" w:rsidRPr="00EC7275">
        <w:rPr>
          <w:b/>
          <w:szCs w:val="32"/>
        </w:rPr>
        <w:t>e</w:t>
      </w:r>
      <w:r w:rsidR="00EC7275">
        <w:rPr>
          <w:szCs w:val="32"/>
        </w:rPr>
        <w:t>, e ci provò</w:t>
      </w:r>
      <w:r w:rsidRPr="006332CB">
        <w:rPr>
          <w:szCs w:val="32"/>
        </w:rPr>
        <w:t xml:space="preserve">. </w:t>
      </w:r>
      <w:r w:rsidRPr="006332CB">
        <w:rPr>
          <w:rFonts w:eastAsia="Calibri" w:cs="Times New Roman"/>
          <w:szCs w:val="32"/>
        </w:rPr>
        <w:t>Ma i fratelli di Lotario s</w:t>
      </w:r>
      <w:r w:rsidR="00EC7275">
        <w:rPr>
          <w:rFonts w:eastAsia="Calibri" w:cs="Times New Roman"/>
          <w:szCs w:val="32"/>
        </w:rPr>
        <w:t xml:space="preserve">catenarono una lotta </w:t>
      </w:r>
      <w:r w:rsidRPr="006332CB">
        <w:rPr>
          <w:rFonts w:eastAsia="Calibri" w:cs="Times New Roman"/>
          <w:szCs w:val="32"/>
        </w:rPr>
        <w:t>che si concluse nell’</w:t>
      </w:r>
      <w:r w:rsidRPr="006332CB">
        <w:rPr>
          <w:rFonts w:eastAsia="Calibri" w:cs="Times New Roman"/>
          <w:b/>
          <w:bCs/>
          <w:szCs w:val="32"/>
        </w:rPr>
        <w:t>843</w:t>
      </w:r>
      <w:r w:rsidRPr="006332CB">
        <w:rPr>
          <w:rFonts w:eastAsia="Calibri" w:cs="Times New Roman"/>
          <w:szCs w:val="32"/>
        </w:rPr>
        <w:t xml:space="preserve">, con il </w:t>
      </w:r>
      <w:r w:rsidRPr="006332CB">
        <w:rPr>
          <w:rFonts w:eastAsia="Calibri" w:cs="Times New Roman"/>
          <w:b/>
          <w:bCs/>
          <w:szCs w:val="32"/>
        </w:rPr>
        <w:t>TRATTATO DI VERDUN</w:t>
      </w:r>
      <w:r w:rsidRPr="006332CB">
        <w:rPr>
          <w:rFonts w:eastAsia="Calibri" w:cs="Times New Roman"/>
          <w:szCs w:val="32"/>
        </w:rPr>
        <w:t>.</w:t>
      </w:r>
    </w:p>
    <w:p w:rsidR="008E1AB6" w:rsidRPr="006332CB" w:rsidRDefault="008E1AB6" w:rsidP="008E1AB6">
      <w:pPr>
        <w:rPr>
          <w:rFonts w:eastAsia="Calibri" w:cs="Times New Roman"/>
          <w:szCs w:val="32"/>
        </w:rPr>
      </w:pPr>
      <w:r w:rsidRPr="006332CB">
        <w:rPr>
          <w:rFonts w:eastAsia="Calibri" w:cs="Times New Roman"/>
          <w:szCs w:val="32"/>
        </w:rPr>
        <w:t xml:space="preserve">Con questo trattato </w:t>
      </w:r>
      <w:r w:rsidRPr="00E50789">
        <w:rPr>
          <w:rFonts w:eastAsia="Calibri" w:cs="Times New Roman"/>
          <w:b/>
          <w:szCs w:val="32"/>
        </w:rPr>
        <w:t>l’Impero fu diviso in tre parti</w:t>
      </w:r>
      <w:r w:rsidRPr="006332CB">
        <w:rPr>
          <w:rFonts w:eastAsia="Calibri" w:cs="Times New Roman"/>
          <w:szCs w:val="32"/>
        </w:rPr>
        <w:t>:</w:t>
      </w:r>
    </w:p>
    <w:p w:rsidR="008E1AB6" w:rsidRPr="006332CB" w:rsidRDefault="008E1AB6" w:rsidP="008E1AB6">
      <w:pPr>
        <w:pStyle w:val="Paragrafoelenco"/>
        <w:numPr>
          <w:ilvl w:val="0"/>
          <w:numId w:val="5"/>
        </w:numPr>
        <w:rPr>
          <w:szCs w:val="32"/>
        </w:rPr>
      </w:pPr>
      <w:r w:rsidRPr="006332CB">
        <w:rPr>
          <w:b/>
          <w:color w:val="FF0000"/>
          <w:szCs w:val="32"/>
        </w:rPr>
        <w:t>Lotario</w:t>
      </w:r>
      <w:r w:rsidRPr="006332CB">
        <w:rPr>
          <w:szCs w:val="32"/>
        </w:rPr>
        <w:t xml:space="preserve"> prese quella che venne chiamata Lotaringia più il regno d’</w:t>
      </w:r>
      <w:r w:rsidRPr="00E50789">
        <w:rPr>
          <w:b/>
          <w:szCs w:val="32"/>
        </w:rPr>
        <w:t>Italia</w:t>
      </w:r>
      <w:r w:rsidRPr="006332CB">
        <w:rPr>
          <w:szCs w:val="32"/>
        </w:rPr>
        <w:t>;</w:t>
      </w:r>
    </w:p>
    <w:p w:rsidR="008E1AB6" w:rsidRPr="006332CB" w:rsidRDefault="008E1AB6" w:rsidP="008E1AB6">
      <w:pPr>
        <w:pStyle w:val="Paragrafoelenco"/>
        <w:numPr>
          <w:ilvl w:val="0"/>
          <w:numId w:val="5"/>
        </w:numPr>
        <w:rPr>
          <w:szCs w:val="32"/>
        </w:rPr>
      </w:pPr>
      <w:r w:rsidRPr="006332CB">
        <w:rPr>
          <w:b/>
          <w:color w:val="FF0000"/>
          <w:szCs w:val="32"/>
        </w:rPr>
        <w:t>Ludovico il Germanico</w:t>
      </w:r>
      <w:r w:rsidRPr="006332CB">
        <w:rPr>
          <w:szCs w:val="32"/>
        </w:rPr>
        <w:t xml:space="preserve"> il regno di </w:t>
      </w:r>
      <w:r w:rsidRPr="00E50789">
        <w:rPr>
          <w:b/>
          <w:szCs w:val="32"/>
        </w:rPr>
        <w:t>Germania</w:t>
      </w:r>
      <w:r w:rsidRPr="006332CB">
        <w:rPr>
          <w:szCs w:val="32"/>
        </w:rPr>
        <w:t>;</w:t>
      </w:r>
    </w:p>
    <w:p w:rsidR="008E1AB6" w:rsidRPr="006332CB" w:rsidRDefault="008E1AB6" w:rsidP="008E1AB6">
      <w:pPr>
        <w:pStyle w:val="Paragrafoelenco"/>
        <w:numPr>
          <w:ilvl w:val="0"/>
          <w:numId w:val="5"/>
        </w:numPr>
        <w:rPr>
          <w:szCs w:val="32"/>
        </w:rPr>
      </w:pPr>
      <w:r w:rsidRPr="006332CB">
        <w:rPr>
          <w:b/>
          <w:color w:val="FF0000"/>
          <w:szCs w:val="32"/>
        </w:rPr>
        <w:t>Carlo II il Calvo</w:t>
      </w:r>
      <w:r w:rsidRPr="006332CB">
        <w:rPr>
          <w:szCs w:val="32"/>
        </w:rPr>
        <w:t xml:space="preserve"> il regno dei </w:t>
      </w:r>
      <w:r w:rsidRPr="00E50789">
        <w:rPr>
          <w:b/>
          <w:szCs w:val="32"/>
        </w:rPr>
        <w:t>Franchi</w:t>
      </w:r>
    </w:p>
    <w:p w:rsidR="00EC7275" w:rsidRDefault="00EC7275" w:rsidP="008E1AB6"/>
    <w:p w:rsidR="008E1AB6" w:rsidRDefault="00EC7275" w:rsidP="008E1AB6">
      <w:r>
        <w:t xml:space="preserve">Infine, una </w:t>
      </w:r>
      <w:r w:rsidRPr="00EC7275">
        <w:rPr>
          <w:b/>
        </w:rPr>
        <w:t>nuova ondata di invasioni</w:t>
      </w:r>
      <w:r>
        <w:t xml:space="preserve"> (di ungari, saraceni e normanni) favorì un’ulteriore disgregazione.</w:t>
      </w:r>
    </w:p>
    <w:p w:rsidR="005C068F" w:rsidRPr="005C068F" w:rsidRDefault="005C068F" w:rsidP="008E1AB6">
      <w:pPr>
        <w:rPr>
          <w:sz w:val="16"/>
          <w:szCs w:val="16"/>
        </w:rPr>
      </w:pPr>
    </w:p>
    <w:p w:rsidR="005C068F" w:rsidRPr="00C916B8" w:rsidRDefault="005C068F" w:rsidP="005C068F">
      <w:pPr>
        <w:tabs>
          <w:tab w:val="left" w:pos="1134"/>
        </w:tabs>
        <w:rPr>
          <w:b/>
        </w:rPr>
      </w:pPr>
      <w:r w:rsidRPr="005C068F">
        <w:rPr>
          <w:b/>
          <w:highlight w:val="yellow"/>
        </w:rPr>
        <w:t>Disgregazione del potere</w:t>
      </w:r>
    </w:p>
    <w:p w:rsidR="005C068F" w:rsidRDefault="005C068F" w:rsidP="005C068F">
      <w:r>
        <w:t xml:space="preserve">A causa di queste nuove </w:t>
      </w:r>
      <w:r w:rsidRPr="00B7052E">
        <w:rPr>
          <w:b/>
        </w:rPr>
        <w:t>INVASIONI</w:t>
      </w:r>
      <w:r>
        <w:t>:</w:t>
      </w:r>
    </w:p>
    <w:p w:rsidR="005C068F" w:rsidRDefault="005C068F" w:rsidP="005C068F">
      <w:r w:rsidRPr="00B7052E">
        <w:rPr>
          <w:b/>
          <w:color w:val="FF0000"/>
        </w:rPr>
        <w:t>DISGREGAZIONE DEL POTERE</w:t>
      </w:r>
      <w:r>
        <w:t xml:space="preserve"> </w:t>
      </w:r>
      <w:r>
        <w:sym w:font="Wingdings" w:char="F0E0"/>
      </w:r>
      <w:r>
        <w:t xml:space="preserve"> l’aristocrazia locale diventa spesso più potente del re (ognuno costruisce il proprio castello – INCASTELLAMENTO – e difende il proprio territorio)</w:t>
      </w:r>
    </w:p>
    <w:p w:rsidR="005C068F" w:rsidRDefault="005C068F" w:rsidP="005C068F">
      <w:r>
        <w:t xml:space="preserve">Solo in area germanica ciò non succede. Anzi, </w:t>
      </w:r>
      <w:r w:rsidRPr="00B7052E">
        <w:rPr>
          <w:b/>
        </w:rPr>
        <w:t>OTTONE I</w:t>
      </w:r>
      <w:r>
        <w:t xml:space="preserve"> riesce a farsi incoronare </w:t>
      </w:r>
      <w:r w:rsidRPr="00B7052E">
        <w:rPr>
          <w:b/>
        </w:rPr>
        <w:t>imperatore</w:t>
      </w:r>
      <w:r>
        <w:t xml:space="preserve"> e a creare il </w:t>
      </w:r>
      <w:r w:rsidRPr="00B7052E">
        <w:rPr>
          <w:b/>
        </w:rPr>
        <w:t>Sacro romano impero germanico</w:t>
      </w:r>
      <w:r>
        <w:t>, che durerà fino al 1804.</w:t>
      </w:r>
    </w:p>
    <w:p w:rsidR="005C068F" w:rsidRDefault="005C068F" w:rsidP="005C068F"/>
    <w:p w:rsidR="005C068F" w:rsidRPr="00B7052E" w:rsidRDefault="005C068F" w:rsidP="005C068F">
      <w:pPr>
        <w:rPr>
          <w:b/>
        </w:rPr>
      </w:pPr>
      <w:r w:rsidRPr="00B7052E">
        <w:rPr>
          <w:b/>
        </w:rPr>
        <w:t>La vita economica e sociale</w:t>
      </w:r>
    </w:p>
    <w:p w:rsidR="005C068F" w:rsidRPr="00B7052E" w:rsidRDefault="005C068F" w:rsidP="005C068F">
      <w:pPr>
        <w:rPr>
          <w:i/>
        </w:rPr>
      </w:pPr>
      <w:r w:rsidRPr="00B7052E">
        <w:rPr>
          <w:i/>
        </w:rPr>
        <w:t>Città e campagna</w:t>
      </w:r>
    </w:p>
    <w:p w:rsidR="005C068F" w:rsidRDefault="005C068F" w:rsidP="005C068F">
      <w:r>
        <w:t xml:space="preserve">Dal VII sec. </w:t>
      </w:r>
      <w:r>
        <w:sym w:font="Wingdings" w:char="F0E0"/>
      </w:r>
      <w:r>
        <w:t xml:space="preserve"> IMPOVERIMENTO dell’Occidente </w:t>
      </w:r>
      <w:r>
        <w:sym w:font="Wingdings" w:char="F0E0"/>
      </w:r>
      <w:r>
        <w:t xml:space="preserve"> </w:t>
      </w:r>
    </w:p>
    <w:p w:rsidR="005C068F" w:rsidRDefault="005C068F" w:rsidP="005C068F">
      <w:r>
        <w:t xml:space="preserve">Assistiamo a una: </w:t>
      </w:r>
    </w:p>
    <w:p w:rsidR="005C068F" w:rsidRDefault="005C068F" w:rsidP="005C068F">
      <w:pPr>
        <w:pStyle w:val="Paragrafoelenco"/>
        <w:numPr>
          <w:ilvl w:val="0"/>
          <w:numId w:val="8"/>
        </w:numPr>
      </w:pPr>
      <w:r>
        <w:t>crisi demografica ed economica (con notevole riduzione degli scambi)</w:t>
      </w:r>
    </w:p>
    <w:p w:rsidR="005C068F" w:rsidRDefault="005C068F" w:rsidP="005C068F">
      <w:pPr>
        <w:pStyle w:val="Paragrafoelenco"/>
        <w:numPr>
          <w:ilvl w:val="0"/>
          <w:numId w:val="8"/>
        </w:numPr>
      </w:pPr>
      <w:r>
        <w:t>DECLINO DELLE CITTA’ (sempre più spopolate e isolate)</w:t>
      </w:r>
    </w:p>
    <w:p w:rsidR="005C068F" w:rsidRDefault="005C068F" w:rsidP="005C068F">
      <w:pPr>
        <w:pStyle w:val="Paragrafoelenco"/>
        <w:numPr>
          <w:ilvl w:val="1"/>
          <w:numId w:val="8"/>
        </w:numPr>
      </w:pPr>
      <w:r>
        <w:t>Resistono le città VESCOVILI, in cui il vescovo era sia capo spirituale che politico</w:t>
      </w:r>
    </w:p>
    <w:p w:rsidR="005C068F" w:rsidRPr="00C36AED" w:rsidRDefault="005C068F" w:rsidP="005C068F">
      <w:pPr>
        <w:rPr>
          <w:b/>
        </w:rPr>
      </w:pPr>
      <w:r w:rsidRPr="00C36AED">
        <w:rPr>
          <w:b/>
        </w:rPr>
        <w:lastRenderedPageBreak/>
        <w:t>La curtis</w:t>
      </w:r>
    </w:p>
    <w:p w:rsidR="005C068F" w:rsidRDefault="005C068F" w:rsidP="005C068F">
      <w:r>
        <w:t>Si viveva molto spesso grazie alla caccia (negli estesi boschi), la pesca, l’allevamento.</w:t>
      </w:r>
    </w:p>
    <w:p w:rsidR="005C068F" w:rsidRDefault="005C068F" w:rsidP="005C068F">
      <w:r>
        <w:t xml:space="preserve">C’erano però anche le </w:t>
      </w:r>
      <w:r w:rsidRPr="00C36AED">
        <w:rPr>
          <w:b/>
          <w:color w:val="FF0000"/>
        </w:rPr>
        <w:t>CURTIS</w:t>
      </w:r>
      <w:r>
        <w:t xml:space="preserve">, </w:t>
      </w:r>
      <w:r w:rsidRPr="00C36AED">
        <w:rPr>
          <w:b/>
        </w:rPr>
        <w:t>grandi proprietà fondiarie</w:t>
      </w:r>
      <w:r>
        <w:t xml:space="preserve"> (una specie di grande azienda agraria). Il territorio delle </w:t>
      </w:r>
      <w:r w:rsidRPr="00C36AED">
        <w:rPr>
          <w:i/>
        </w:rPr>
        <w:t>curtis</w:t>
      </w:r>
      <w:r>
        <w:t xml:space="preserve"> era diviso in:</w:t>
      </w:r>
    </w:p>
    <w:p w:rsidR="005C068F" w:rsidRDefault="005C068F" w:rsidP="005C068F">
      <w:pPr>
        <w:pStyle w:val="Paragrafoelenco"/>
        <w:numPr>
          <w:ilvl w:val="0"/>
          <w:numId w:val="9"/>
        </w:numPr>
      </w:pPr>
      <w:r w:rsidRPr="00C36AED">
        <w:rPr>
          <w:b/>
        </w:rPr>
        <w:t>DOMINICUM</w:t>
      </w:r>
      <w:r>
        <w:t xml:space="preserve">: parte gestita dal </w:t>
      </w:r>
      <w:r w:rsidRPr="00C36AED">
        <w:rPr>
          <w:b/>
        </w:rPr>
        <w:t>padrone</w:t>
      </w:r>
      <w:r>
        <w:t xml:space="preserve"> e lavorata da schiavi domestici</w:t>
      </w:r>
    </w:p>
    <w:p w:rsidR="005C068F" w:rsidRDefault="005C068F" w:rsidP="005C068F">
      <w:pPr>
        <w:pStyle w:val="Paragrafoelenco"/>
        <w:numPr>
          <w:ilvl w:val="0"/>
          <w:numId w:val="9"/>
        </w:numPr>
      </w:pPr>
      <w:r w:rsidRPr="00C36AED">
        <w:rPr>
          <w:b/>
        </w:rPr>
        <w:t>MASSERICIUM</w:t>
      </w:r>
      <w:r>
        <w:t xml:space="preserve">: parte che veniva divisa in diversi appezzamenti di terra, i </w:t>
      </w:r>
      <w:r w:rsidRPr="00C36AED">
        <w:rPr>
          <w:b/>
        </w:rPr>
        <w:t>MANSI</w:t>
      </w:r>
      <w:r>
        <w:t>, concessi in affitto a contadini; questi contadini in cambio dovevano:</w:t>
      </w:r>
    </w:p>
    <w:p w:rsidR="005C068F" w:rsidRDefault="005C068F" w:rsidP="005C068F">
      <w:pPr>
        <w:pStyle w:val="Paragrafoelenco"/>
        <w:numPr>
          <w:ilvl w:val="1"/>
          <w:numId w:val="9"/>
        </w:numPr>
      </w:pPr>
      <w:r>
        <w:t>dare al padrone un CANONE in natura o in denaro</w:t>
      </w:r>
    </w:p>
    <w:p w:rsidR="005C068F" w:rsidRDefault="005C068F" w:rsidP="005C068F">
      <w:pPr>
        <w:pStyle w:val="Paragrafoelenco"/>
        <w:numPr>
          <w:ilvl w:val="1"/>
          <w:numId w:val="9"/>
        </w:numPr>
      </w:pPr>
      <w:r>
        <w:t>e fare dei lavori gratis nelle sue terre (CORVÉE).</w:t>
      </w:r>
    </w:p>
    <w:p w:rsidR="005C068F" w:rsidRDefault="005C068F" w:rsidP="005C068F">
      <w:r>
        <w:t xml:space="preserve">La </w:t>
      </w:r>
      <w:r w:rsidRPr="000766BE">
        <w:rPr>
          <w:i/>
        </w:rPr>
        <w:t>curtis</w:t>
      </w:r>
      <w:r>
        <w:t xml:space="preserve"> produceva per l’</w:t>
      </w:r>
      <w:r w:rsidRPr="000766BE">
        <w:rPr>
          <w:b/>
          <w:i/>
        </w:rPr>
        <w:t>autoconsumo</w:t>
      </w:r>
      <w:r>
        <w:t xml:space="preserve">; alcuni scambi venivano fatti con le </w:t>
      </w:r>
      <w:r w:rsidRPr="000766BE">
        <w:rPr>
          <w:i/>
        </w:rPr>
        <w:t>curtis</w:t>
      </w:r>
      <w:r>
        <w:t xml:space="preserve"> vicine.</w:t>
      </w:r>
    </w:p>
    <w:p w:rsidR="005C068F" w:rsidRPr="005C068F" w:rsidRDefault="005C068F" w:rsidP="005C068F">
      <w:pPr>
        <w:rPr>
          <w:sz w:val="16"/>
          <w:szCs w:val="16"/>
        </w:rPr>
      </w:pPr>
    </w:p>
    <w:p w:rsidR="005C068F" w:rsidRPr="000766BE" w:rsidRDefault="005C068F" w:rsidP="005C068F">
      <w:pPr>
        <w:rPr>
          <w:b/>
        </w:rPr>
      </w:pPr>
      <w:r w:rsidRPr="000766BE">
        <w:rPr>
          <w:b/>
        </w:rPr>
        <w:t>Il sistema feudale</w:t>
      </w:r>
    </w:p>
    <w:p w:rsidR="005C068F" w:rsidRDefault="005C068F" w:rsidP="005C068F">
      <w:r>
        <w:t xml:space="preserve">Nelle sue terre, il grande </w:t>
      </w:r>
      <w:r w:rsidRPr="000766BE">
        <w:rPr>
          <w:b/>
        </w:rPr>
        <w:t>proprietario terriero</w:t>
      </w:r>
      <w:r>
        <w:t xml:space="preserve">, era più che un padrone: esercitava </w:t>
      </w:r>
      <w:r w:rsidRPr="000766BE">
        <w:rPr>
          <w:b/>
        </w:rPr>
        <w:t>POTERI DI BANNO</w:t>
      </w:r>
      <w:r>
        <w:t>, cioè di comando.</w:t>
      </w:r>
    </w:p>
    <w:p w:rsidR="005C068F" w:rsidRDefault="005C068F" w:rsidP="005C068F">
      <w:r>
        <w:t xml:space="preserve">Questi poteri erano anche verso tutti quei contadini che vivevano nel territorio a cui i castelli garantivano </w:t>
      </w:r>
      <w:r w:rsidRPr="000766BE">
        <w:rPr>
          <w:b/>
        </w:rPr>
        <w:t>protezione</w:t>
      </w:r>
      <w:r>
        <w:t xml:space="preserve">, grazie alle milizie del signore. Da questi contadini i signori esigevano </w:t>
      </w:r>
      <w:r w:rsidRPr="000766BE">
        <w:rPr>
          <w:i/>
        </w:rPr>
        <w:t>imposte, dazi, imponevano diritti d’uso</w:t>
      </w:r>
      <w:r>
        <w:t xml:space="preserve"> e così via.</w:t>
      </w:r>
    </w:p>
    <w:p w:rsidR="005C068F" w:rsidRDefault="005C068F" w:rsidP="005C068F">
      <w:r>
        <w:t xml:space="preserve">In aggiunta a ciò questi contadini dovevano pagare un’altra tassa, la </w:t>
      </w:r>
      <w:r w:rsidRPr="000766BE">
        <w:rPr>
          <w:b/>
        </w:rPr>
        <w:t>DECIMA</w:t>
      </w:r>
      <w:r>
        <w:t>, alla Chiesa.</w:t>
      </w:r>
    </w:p>
    <w:p w:rsidR="005C068F" w:rsidRDefault="005C068F" w:rsidP="005C068F"/>
    <w:p w:rsidR="005C068F" w:rsidRDefault="005C068F" w:rsidP="005C068F">
      <w:r w:rsidRPr="000766BE">
        <w:rPr>
          <w:b/>
          <w:i/>
        </w:rPr>
        <w:t>Adalberone di Laon</w:t>
      </w:r>
      <w:r>
        <w:t xml:space="preserve"> </w:t>
      </w:r>
      <w:r>
        <w:sym w:font="Wingdings" w:char="F0E0"/>
      </w:r>
      <w:r>
        <w:t xml:space="preserve"> celebre la sua descrizione della società medievale, suddivisa in TRE ordini:</w:t>
      </w:r>
    </w:p>
    <w:p w:rsidR="005C068F" w:rsidRDefault="005C068F" w:rsidP="005C068F">
      <w:pPr>
        <w:pStyle w:val="Paragrafoelenco"/>
        <w:numPr>
          <w:ilvl w:val="0"/>
          <w:numId w:val="10"/>
        </w:numPr>
      </w:pPr>
      <w:r>
        <w:t xml:space="preserve">coloro che </w:t>
      </w:r>
      <w:r w:rsidRPr="000766BE">
        <w:rPr>
          <w:b/>
        </w:rPr>
        <w:t>pregano</w:t>
      </w:r>
    </w:p>
    <w:p w:rsidR="005C068F" w:rsidRDefault="005C068F" w:rsidP="005C068F">
      <w:pPr>
        <w:pStyle w:val="Paragrafoelenco"/>
        <w:numPr>
          <w:ilvl w:val="0"/>
          <w:numId w:val="10"/>
        </w:numPr>
      </w:pPr>
      <w:r>
        <w:t xml:space="preserve">coloro che </w:t>
      </w:r>
      <w:r w:rsidRPr="000766BE">
        <w:rPr>
          <w:b/>
        </w:rPr>
        <w:t>combattono</w:t>
      </w:r>
    </w:p>
    <w:p w:rsidR="005F3A33" w:rsidRDefault="005C068F" w:rsidP="005F3A33">
      <w:pPr>
        <w:pStyle w:val="Paragrafoelenco"/>
        <w:numPr>
          <w:ilvl w:val="0"/>
          <w:numId w:val="10"/>
        </w:numPr>
      </w:pPr>
      <w:r>
        <w:t xml:space="preserve">coloro che </w:t>
      </w:r>
      <w:r w:rsidRPr="000766BE">
        <w:rPr>
          <w:b/>
        </w:rPr>
        <w:t>lavorano</w:t>
      </w:r>
    </w:p>
    <w:sectPr w:rsidR="005F3A33" w:rsidSect="007D189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1C" w:rsidRDefault="00DB151C" w:rsidP="000041A7">
      <w:pPr>
        <w:spacing w:line="240" w:lineRule="auto"/>
      </w:pPr>
      <w:r>
        <w:separator/>
      </w:r>
    </w:p>
  </w:endnote>
  <w:endnote w:type="continuationSeparator" w:id="0">
    <w:p w:rsidR="00DB151C" w:rsidRDefault="00DB151C" w:rsidP="00004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1C" w:rsidRDefault="00DB151C" w:rsidP="000041A7">
      <w:pPr>
        <w:spacing w:line="240" w:lineRule="auto"/>
      </w:pPr>
      <w:r>
        <w:separator/>
      </w:r>
    </w:p>
  </w:footnote>
  <w:footnote w:type="continuationSeparator" w:id="0">
    <w:p w:rsidR="00DB151C" w:rsidRDefault="00DB151C" w:rsidP="000041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A7" w:rsidRPr="000041A7" w:rsidRDefault="00A54B5E" w:rsidP="000041A7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84004783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041A7" w:rsidRDefault="00A54B5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C068F" w:rsidRPr="005C068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041A7" w:rsidRPr="000041A7">
      <w:rPr>
        <w:i/>
        <w:color w:val="BFBFBF" w:themeColor="background1" w:themeShade="BF"/>
        <w:sz w:val="24"/>
        <w:szCs w:val="24"/>
      </w:rPr>
      <w:t>storia</w:t>
    </w:r>
  </w:p>
  <w:p w:rsidR="000041A7" w:rsidRDefault="000041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031"/>
    <w:multiLevelType w:val="hybridMultilevel"/>
    <w:tmpl w:val="7D60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4E75"/>
    <w:multiLevelType w:val="hybridMultilevel"/>
    <w:tmpl w:val="2948F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4A8"/>
    <w:multiLevelType w:val="hybridMultilevel"/>
    <w:tmpl w:val="0DFCD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B45FE"/>
    <w:multiLevelType w:val="hybridMultilevel"/>
    <w:tmpl w:val="EB8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67E2F"/>
    <w:multiLevelType w:val="hybridMultilevel"/>
    <w:tmpl w:val="5CA00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7583C"/>
    <w:multiLevelType w:val="hybridMultilevel"/>
    <w:tmpl w:val="945E6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B65CF"/>
    <w:multiLevelType w:val="hybridMultilevel"/>
    <w:tmpl w:val="E1866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64B0C"/>
    <w:multiLevelType w:val="hybridMultilevel"/>
    <w:tmpl w:val="9E34A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60E78"/>
    <w:multiLevelType w:val="hybridMultilevel"/>
    <w:tmpl w:val="BF9C7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0242">
      <o:colormenu v:ext="edit" stroke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12572"/>
    <w:rsid w:val="000041A7"/>
    <w:rsid w:val="00090CCF"/>
    <w:rsid w:val="001E00DC"/>
    <w:rsid w:val="001E3C53"/>
    <w:rsid w:val="004603F6"/>
    <w:rsid w:val="00463D26"/>
    <w:rsid w:val="004D78F5"/>
    <w:rsid w:val="005C068F"/>
    <w:rsid w:val="005E42E6"/>
    <w:rsid w:val="005F3A33"/>
    <w:rsid w:val="006075F2"/>
    <w:rsid w:val="006B5EA7"/>
    <w:rsid w:val="00745AE8"/>
    <w:rsid w:val="007D1898"/>
    <w:rsid w:val="00812572"/>
    <w:rsid w:val="008E1AB6"/>
    <w:rsid w:val="00940ABC"/>
    <w:rsid w:val="00986A93"/>
    <w:rsid w:val="009E0CF8"/>
    <w:rsid w:val="009E379D"/>
    <w:rsid w:val="00A54B5E"/>
    <w:rsid w:val="00BE2B62"/>
    <w:rsid w:val="00C8143A"/>
    <w:rsid w:val="00DB151C"/>
    <w:rsid w:val="00E63EF7"/>
    <w:rsid w:val="00EC7275"/>
    <w:rsid w:val="00F90616"/>
    <w:rsid w:val="00FE2713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5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7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41A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1A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41A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41A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0041A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977BA5-7463-432B-8484-DF1C30973DEA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9849F9D5-0C9D-4546-8B2A-F16EE3D8A154}">
      <dgm:prSet phldrT="[Testo]"/>
      <dgm:spPr/>
      <dgm:t>
        <a:bodyPr/>
        <a:lstStyle/>
        <a:p>
          <a:r>
            <a:rPr lang="it-IT"/>
            <a:t>0 </a:t>
          </a:r>
        </a:p>
        <a:p>
          <a:r>
            <a:rPr lang="it-IT"/>
            <a:t>nascita di Cristo</a:t>
          </a:r>
        </a:p>
      </dgm:t>
    </dgm:pt>
    <dgm:pt modelId="{AEDD1D3A-1661-4CD1-95E5-67F17CE9104D}" type="parTrans" cxnId="{115F6B8D-DD15-4591-99A3-117974434EEB}">
      <dgm:prSet/>
      <dgm:spPr/>
      <dgm:t>
        <a:bodyPr/>
        <a:lstStyle/>
        <a:p>
          <a:endParaRPr lang="it-IT"/>
        </a:p>
      </dgm:t>
    </dgm:pt>
    <dgm:pt modelId="{D135AF59-8A1A-4CA9-8EA8-013C84CA4CB0}" type="sibTrans" cxnId="{115F6B8D-DD15-4591-99A3-117974434EEB}">
      <dgm:prSet/>
      <dgm:spPr/>
      <dgm:t>
        <a:bodyPr/>
        <a:lstStyle/>
        <a:p>
          <a:endParaRPr lang="it-IT"/>
        </a:p>
      </dgm:t>
    </dgm:pt>
    <dgm:pt modelId="{2440A839-E358-482D-8AD7-C4978C7062AC}">
      <dgm:prSet phldrT="[Testo]"/>
      <dgm:spPr/>
      <dgm:t>
        <a:bodyPr/>
        <a:lstStyle/>
        <a:p>
          <a:r>
            <a:rPr lang="it-IT"/>
            <a:t>476</a:t>
          </a:r>
        </a:p>
        <a:p>
          <a:r>
            <a:rPr lang="it-IT"/>
            <a:t>inizio medioevo</a:t>
          </a:r>
        </a:p>
      </dgm:t>
    </dgm:pt>
    <dgm:pt modelId="{DDE993EF-DDF5-4984-AA5D-C1C676A53EE7}" type="parTrans" cxnId="{A866725F-91B2-48BA-92D3-219D7813021F}">
      <dgm:prSet/>
      <dgm:spPr/>
      <dgm:t>
        <a:bodyPr/>
        <a:lstStyle/>
        <a:p>
          <a:endParaRPr lang="it-IT"/>
        </a:p>
      </dgm:t>
    </dgm:pt>
    <dgm:pt modelId="{75598F1B-92A1-4FFA-8582-8179E9405A9B}" type="sibTrans" cxnId="{A866725F-91B2-48BA-92D3-219D7813021F}">
      <dgm:prSet/>
      <dgm:spPr/>
      <dgm:t>
        <a:bodyPr/>
        <a:lstStyle/>
        <a:p>
          <a:endParaRPr lang="it-IT"/>
        </a:p>
      </dgm:t>
    </dgm:pt>
    <dgm:pt modelId="{5463CC12-29BF-4F91-AA51-14D6FCF156C6}">
      <dgm:prSet phldrT="[Testo]"/>
      <dgm:spPr/>
      <dgm:t>
        <a:bodyPr/>
        <a:lstStyle/>
        <a:p>
          <a:r>
            <a:rPr lang="it-IT"/>
            <a:t>1492</a:t>
          </a:r>
        </a:p>
        <a:p>
          <a:r>
            <a:rPr lang="it-IT"/>
            <a:t>fine medioevo</a:t>
          </a:r>
        </a:p>
      </dgm:t>
    </dgm:pt>
    <dgm:pt modelId="{07F29A2D-A7D2-4368-832E-DDDB15EED9EC}" type="parTrans" cxnId="{5F86ED55-4CB3-45F8-BF23-9FEE521DC19D}">
      <dgm:prSet/>
      <dgm:spPr/>
      <dgm:t>
        <a:bodyPr/>
        <a:lstStyle/>
        <a:p>
          <a:endParaRPr lang="it-IT"/>
        </a:p>
      </dgm:t>
    </dgm:pt>
    <dgm:pt modelId="{29339D50-AAE8-42A1-AAAE-6F9BDA84E8A4}" type="sibTrans" cxnId="{5F86ED55-4CB3-45F8-BF23-9FEE521DC19D}">
      <dgm:prSet/>
      <dgm:spPr/>
      <dgm:t>
        <a:bodyPr/>
        <a:lstStyle/>
        <a:p>
          <a:endParaRPr lang="it-IT"/>
        </a:p>
      </dgm:t>
    </dgm:pt>
    <dgm:pt modelId="{429B4A10-26C3-40F7-944D-798C00482A3E}">
      <dgm:prSet/>
      <dgm:spPr/>
      <dgm:t>
        <a:bodyPr/>
        <a:lstStyle/>
        <a:p>
          <a:r>
            <a:rPr lang="it-IT"/>
            <a:t>476 -1000</a:t>
          </a:r>
        </a:p>
        <a:p>
          <a:r>
            <a:rPr lang="it-IT"/>
            <a:t>ALTO medioevo</a:t>
          </a:r>
        </a:p>
      </dgm:t>
    </dgm:pt>
    <dgm:pt modelId="{2E86C3AB-60A9-4578-9E39-106B89C15201}" type="parTrans" cxnId="{15D3F550-DF53-45E8-A8EA-2FAECEAB832F}">
      <dgm:prSet/>
      <dgm:spPr/>
      <dgm:t>
        <a:bodyPr/>
        <a:lstStyle/>
        <a:p>
          <a:endParaRPr lang="it-IT"/>
        </a:p>
      </dgm:t>
    </dgm:pt>
    <dgm:pt modelId="{382802F3-7DBE-4515-8B9C-60FC70C95D23}" type="sibTrans" cxnId="{15D3F550-DF53-45E8-A8EA-2FAECEAB832F}">
      <dgm:prSet/>
      <dgm:spPr/>
      <dgm:t>
        <a:bodyPr/>
        <a:lstStyle/>
        <a:p>
          <a:endParaRPr lang="it-IT"/>
        </a:p>
      </dgm:t>
    </dgm:pt>
    <dgm:pt modelId="{0473D1BA-9737-4B56-9DB8-30FCB467948A}">
      <dgm:prSet/>
      <dgm:spPr/>
      <dgm:t>
        <a:bodyPr/>
        <a:lstStyle/>
        <a:p>
          <a:r>
            <a:rPr lang="it-IT"/>
            <a:t>1000 -1492</a:t>
          </a:r>
        </a:p>
        <a:p>
          <a:r>
            <a:rPr lang="it-IT"/>
            <a:t>BASSO medioevo</a:t>
          </a:r>
        </a:p>
      </dgm:t>
    </dgm:pt>
    <dgm:pt modelId="{12F19DD7-D84C-4E8D-881C-56A29B7E16C9}" type="parTrans" cxnId="{3035174D-5CB5-43E5-AD58-D8EF68B1EEBC}">
      <dgm:prSet/>
      <dgm:spPr/>
      <dgm:t>
        <a:bodyPr/>
        <a:lstStyle/>
        <a:p>
          <a:endParaRPr lang="it-IT"/>
        </a:p>
      </dgm:t>
    </dgm:pt>
    <dgm:pt modelId="{AAECC214-0FF7-4411-943D-262BBA785813}" type="sibTrans" cxnId="{3035174D-5CB5-43E5-AD58-D8EF68B1EEBC}">
      <dgm:prSet/>
      <dgm:spPr/>
      <dgm:t>
        <a:bodyPr/>
        <a:lstStyle/>
        <a:p>
          <a:endParaRPr lang="it-IT"/>
        </a:p>
      </dgm:t>
    </dgm:pt>
    <dgm:pt modelId="{3F98AC7C-A619-490A-9292-08ABD10AC3F1}" type="pres">
      <dgm:prSet presAssocID="{B0977BA5-7463-432B-8484-DF1C30973DE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FE8DAFB5-77CA-49FF-9350-9B1084682D5F}" type="pres">
      <dgm:prSet presAssocID="{B0977BA5-7463-432B-8484-DF1C30973DEA}" presName="arrow" presStyleLbl="bgShp" presStyleIdx="0" presStyleCnt="1"/>
      <dgm:spPr/>
    </dgm:pt>
    <dgm:pt modelId="{CEE023D5-FC7A-4F5B-8B44-BEBFDD04718B}" type="pres">
      <dgm:prSet presAssocID="{B0977BA5-7463-432B-8484-DF1C30973DEA}" presName="linearProcess" presStyleCnt="0"/>
      <dgm:spPr/>
    </dgm:pt>
    <dgm:pt modelId="{9F314FC6-8A63-4193-8A6C-BD490DF476F0}" type="pres">
      <dgm:prSet presAssocID="{9849F9D5-0C9D-4546-8B2A-F16EE3D8A154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BDE96C1-0A98-4FB5-BA6C-463CA35DEB53}" type="pres">
      <dgm:prSet presAssocID="{D135AF59-8A1A-4CA9-8EA8-013C84CA4CB0}" presName="sibTrans" presStyleCnt="0"/>
      <dgm:spPr/>
    </dgm:pt>
    <dgm:pt modelId="{3EA3FF80-E862-4CAB-8DD0-7F9D4623E4B7}" type="pres">
      <dgm:prSet presAssocID="{2440A839-E358-482D-8AD7-C4978C7062AC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CCF1032-7BD6-4852-8C3D-8EC13DE47B8B}" type="pres">
      <dgm:prSet presAssocID="{75598F1B-92A1-4FFA-8582-8179E9405A9B}" presName="sibTrans" presStyleCnt="0"/>
      <dgm:spPr/>
    </dgm:pt>
    <dgm:pt modelId="{2AD775AF-3413-47CA-AE8B-1C225CCEE9EB}" type="pres">
      <dgm:prSet presAssocID="{429B4A10-26C3-40F7-944D-798C00482A3E}" presName="textNode" presStyleLbl="node1" presStyleIdx="2" presStyleCnt="5" custScaleX="101311" custScaleY="62014" custLinFactX="-34054" custLinFactNeighborX="-100000" custLinFactNeighborY="8430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3D30DA8-1865-4486-9680-57AEFF5F8514}" type="pres">
      <dgm:prSet presAssocID="{382802F3-7DBE-4515-8B9C-60FC70C95D23}" presName="sibTrans" presStyleCnt="0"/>
      <dgm:spPr/>
    </dgm:pt>
    <dgm:pt modelId="{6D7AA9BE-1882-4B2A-AE6D-EB96CBC46769}" type="pres">
      <dgm:prSet presAssocID="{5463CC12-29BF-4F91-AA51-14D6FCF156C6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2B26D98-C35D-4038-953A-390C078D7DF1}" type="pres">
      <dgm:prSet presAssocID="{29339D50-AAE8-42A1-AAAE-6F9BDA84E8A4}" presName="sibTrans" presStyleCnt="0"/>
      <dgm:spPr/>
    </dgm:pt>
    <dgm:pt modelId="{1CE83458-5D31-4507-A729-65F11BB6D383}" type="pres">
      <dgm:prSet presAssocID="{0473D1BA-9737-4B56-9DB8-30FCB467948A}" presName="textNode" presStyleLbl="node1" presStyleIdx="4" presStyleCnt="5" custScaleX="105426" custScaleY="63952" custLinFactX="-124715" custLinFactNeighborX="-200000" custLinFactNeighborY="8430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A866725F-91B2-48BA-92D3-219D7813021F}" srcId="{B0977BA5-7463-432B-8484-DF1C30973DEA}" destId="{2440A839-E358-482D-8AD7-C4978C7062AC}" srcOrd="1" destOrd="0" parTransId="{DDE993EF-DDF5-4984-AA5D-C1C676A53EE7}" sibTransId="{75598F1B-92A1-4FFA-8582-8179E9405A9B}"/>
    <dgm:cxn modelId="{115F6B8D-DD15-4591-99A3-117974434EEB}" srcId="{B0977BA5-7463-432B-8484-DF1C30973DEA}" destId="{9849F9D5-0C9D-4546-8B2A-F16EE3D8A154}" srcOrd="0" destOrd="0" parTransId="{AEDD1D3A-1661-4CD1-95E5-67F17CE9104D}" sibTransId="{D135AF59-8A1A-4CA9-8EA8-013C84CA4CB0}"/>
    <dgm:cxn modelId="{7924B664-6596-4FB7-BDBD-D6E6B2D4DD01}" type="presOf" srcId="{2440A839-E358-482D-8AD7-C4978C7062AC}" destId="{3EA3FF80-E862-4CAB-8DD0-7F9D4623E4B7}" srcOrd="0" destOrd="0" presId="urn:microsoft.com/office/officeart/2005/8/layout/hProcess9"/>
    <dgm:cxn modelId="{3EA2E2B2-94A8-4B9F-BB53-E0E16A379249}" type="presOf" srcId="{429B4A10-26C3-40F7-944D-798C00482A3E}" destId="{2AD775AF-3413-47CA-AE8B-1C225CCEE9EB}" srcOrd="0" destOrd="0" presId="urn:microsoft.com/office/officeart/2005/8/layout/hProcess9"/>
    <dgm:cxn modelId="{3035174D-5CB5-43E5-AD58-D8EF68B1EEBC}" srcId="{B0977BA5-7463-432B-8484-DF1C30973DEA}" destId="{0473D1BA-9737-4B56-9DB8-30FCB467948A}" srcOrd="4" destOrd="0" parTransId="{12F19DD7-D84C-4E8D-881C-56A29B7E16C9}" sibTransId="{AAECC214-0FF7-4411-943D-262BBA785813}"/>
    <dgm:cxn modelId="{EC4222D3-CC44-442D-B343-1F0163079857}" type="presOf" srcId="{9849F9D5-0C9D-4546-8B2A-F16EE3D8A154}" destId="{9F314FC6-8A63-4193-8A6C-BD490DF476F0}" srcOrd="0" destOrd="0" presId="urn:microsoft.com/office/officeart/2005/8/layout/hProcess9"/>
    <dgm:cxn modelId="{5F86ED55-4CB3-45F8-BF23-9FEE521DC19D}" srcId="{B0977BA5-7463-432B-8484-DF1C30973DEA}" destId="{5463CC12-29BF-4F91-AA51-14D6FCF156C6}" srcOrd="3" destOrd="0" parTransId="{07F29A2D-A7D2-4368-832E-DDDB15EED9EC}" sibTransId="{29339D50-AAE8-42A1-AAAE-6F9BDA84E8A4}"/>
    <dgm:cxn modelId="{C942C34E-4E1E-451D-B5B6-DB28B9ACAD18}" type="presOf" srcId="{B0977BA5-7463-432B-8484-DF1C30973DEA}" destId="{3F98AC7C-A619-490A-9292-08ABD10AC3F1}" srcOrd="0" destOrd="0" presId="urn:microsoft.com/office/officeart/2005/8/layout/hProcess9"/>
    <dgm:cxn modelId="{15D3F550-DF53-45E8-A8EA-2FAECEAB832F}" srcId="{B0977BA5-7463-432B-8484-DF1C30973DEA}" destId="{429B4A10-26C3-40F7-944D-798C00482A3E}" srcOrd="2" destOrd="0" parTransId="{2E86C3AB-60A9-4578-9E39-106B89C15201}" sibTransId="{382802F3-7DBE-4515-8B9C-60FC70C95D23}"/>
    <dgm:cxn modelId="{9A667234-0A0F-4BB8-B467-F8E6F788FC80}" type="presOf" srcId="{5463CC12-29BF-4F91-AA51-14D6FCF156C6}" destId="{6D7AA9BE-1882-4B2A-AE6D-EB96CBC46769}" srcOrd="0" destOrd="0" presId="urn:microsoft.com/office/officeart/2005/8/layout/hProcess9"/>
    <dgm:cxn modelId="{5E2A90EC-E345-4B78-846B-5549FF763BB3}" type="presOf" srcId="{0473D1BA-9737-4B56-9DB8-30FCB467948A}" destId="{1CE83458-5D31-4507-A729-65F11BB6D383}" srcOrd="0" destOrd="0" presId="urn:microsoft.com/office/officeart/2005/8/layout/hProcess9"/>
    <dgm:cxn modelId="{D63D25BC-2160-431E-8F09-15C5242B7589}" type="presParOf" srcId="{3F98AC7C-A619-490A-9292-08ABD10AC3F1}" destId="{FE8DAFB5-77CA-49FF-9350-9B1084682D5F}" srcOrd="0" destOrd="0" presId="urn:microsoft.com/office/officeart/2005/8/layout/hProcess9"/>
    <dgm:cxn modelId="{6E1849DF-E182-4636-855B-4E4254542CB6}" type="presParOf" srcId="{3F98AC7C-A619-490A-9292-08ABD10AC3F1}" destId="{CEE023D5-FC7A-4F5B-8B44-BEBFDD04718B}" srcOrd="1" destOrd="0" presId="urn:microsoft.com/office/officeart/2005/8/layout/hProcess9"/>
    <dgm:cxn modelId="{0A26D5E0-79AF-44FE-A0AD-D37578F2B4E7}" type="presParOf" srcId="{CEE023D5-FC7A-4F5B-8B44-BEBFDD04718B}" destId="{9F314FC6-8A63-4193-8A6C-BD490DF476F0}" srcOrd="0" destOrd="0" presId="urn:microsoft.com/office/officeart/2005/8/layout/hProcess9"/>
    <dgm:cxn modelId="{04B9A604-2053-4100-8A31-B404B57F284A}" type="presParOf" srcId="{CEE023D5-FC7A-4F5B-8B44-BEBFDD04718B}" destId="{9BDE96C1-0A98-4FB5-BA6C-463CA35DEB53}" srcOrd="1" destOrd="0" presId="urn:microsoft.com/office/officeart/2005/8/layout/hProcess9"/>
    <dgm:cxn modelId="{D1DB454B-F1D3-4D1E-BA96-FF90BAC632DB}" type="presParOf" srcId="{CEE023D5-FC7A-4F5B-8B44-BEBFDD04718B}" destId="{3EA3FF80-E862-4CAB-8DD0-7F9D4623E4B7}" srcOrd="2" destOrd="0" presId="urn:microsoft.com/office/officeart/2005/8/layout/hProcess9"/>
    <dgm:cxn modelId="{E7691F60-9596-49A5-8895-E7A742534756}" type="presParOf" srcId="{CEE023D5-FC7A-4F5B-8B44-BEBFDD04718B}" destId="{5CCF1032-7BD6-4852-8C3D-8EC13DE47B8B}" srcOrd="3" destOrd="0" presId="urn:microsoft.com/office/officeart/2005/8/layout/hProcess9"/>
    <dgm:cxn modelId="{0E325497-02F4-468A-B89A-5FE44BFE2959}" type="presParOf" srcId="{CEE023D5-FC7A-4F5B-8B44-BEBFDD04718B}" destId="{2AD775AF-3413-47CA-AE8B-1C225CCEE9EB}" srcOrd="4" destOrd="0" presId="urn:microsoft.com/office/officeart/2005/8/layout/hProcess9"/>
    <dgm:cxn modelId="{4C7EACC2-3FB7-43A0-804C-8ECE75430DF7}" type="presParOf" srcId="{CEE023D5-FC7A-4F5B-8B44-BEBFDD04718B}" destId="{93D30DA8-1865-4486-9680-57AEFF5F8514}" srcOrd="5" destOrd="0" presId="urn:microsoft.com/office/officeart/2005/8/layout/hProcess9"/>
    <dgm:cxn modelId="{C716990C-2A80-4CEB-9D9F-0B76DB6203F1}" type="presParOf" srcId="{CEE023D5-FC7A-4F5B-8B44-BEBFDD04718B}" destId="{6D7AA9BE-1882-4B2A-AE6D-EB96CBC46769}" srcOrd="6" destOrd="0" presId="urn:microsoft.com/office/officeart/2005/8/layout/hProcess9"/>
    <dgm:cxn modelId="{8F68571A-4BDA-4714-99C3-0D2AFA0FFD33}" type="presParOf" srcId="{CEE023D5-FC7A-4F5B-8B44-BEBFDD04718B}" destId="{B2B26D98-C35D-4038-953A-390C078D7DF1}" srcOrd="7" destOrd="0" presId="urn:microsoft.com/office/officeart/2005/8/layout/hProcess9"/>
    <dgm:cxn modelId="{D243B31B-ECF1-44EE-A58B-7C0B13A7B732}" type="presParOf" srcId="{CEE023D5-FC7A-4F5B-8B44-BEBFDD04718B}" destId="{1CE83458-5D31-4507-A729-65F11BB6D383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8DAFB5-77CA-49FF-9350-9B1084682D5F}">
      <dsp:nvSpPr>
        <dsp:cNvPr id="0" name=""/>
        <dsp:cNvSpPr/>
      </dsp:nvSpPr>
      <dsp:spPr>
        <a:xfrm>
          <a:off x="456499" y="0"/>
          <a:ext cx="5173656" cy="222561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314FC6-8A63-4193-8A6C-BD490DF476F0}">
      <dsp:nvSpPr>
        <dsp:cNvPr id="0" name=""/>
        <dsp:cNvSpPr/>
      </dsp:nvSpPr>
      <dsp:spPr>
        <a:xfrm>
          <a:off x="1279" y="667684"/>
          <a:ext cx="1154073" cy="89024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0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nascita di Cristo</a:t>
          </a:r>
        </a:p>
      </dsp:txBody>
      <dsp:txXfrm>
        <a:off x="1279" y="667684"/>
        <a:ext cx="1154073" cy="890246"/>
      </dsp:txXfrm>
    </dsp:sp>
    <dsp:sp modelId="{3EA3FF80-E862-4CAB-8DD0-7F9D4623E4B7}">
      <dsp:nvSpPr>
        <dsp:cNvPr id="0" name=""/>
        <dsp:cNvSpPr/>
      </dsp:nvSpPr>
      <dsp:spPr>
        <a:xfrm>
          <a:off x="1214347" y="667684"/>
          <a:ext cx="1154073" cy="89024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476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inizio medioevo</a:t>
          </a:r>
        </a:p>
      </dsp:txBody>
      <dsp:txXfrm>
        <a:off x="1214347" y="667684"/>
        <a:ext cx="1154073" cy="890246"/>
      </dsp:txXfrm>
    </dsp:sp>
    <dsp:sp modelId="{2AD775AF-3413-47CA-AE8B-1C225CCEE9EB}">
      <dsp:nvSpPr>
        <dsp:cNvPr id="0" name=""/>
        <dsp:cNvSpPr/>
      </dsp:nvSpPr>
      <dsp:spPr>
        <a:xfrm>
          <a:off x="1975413" y="1587273"/>
          <a:ext cx="1169203" cy="55207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476 -1000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ALTO medioevo</a:t>
          </a:r>
        </a:p>
      </dsp:txBody>
      <dsp:txXfrm>
        <a:off x="1975413" y="1587273"/>
        <a:ext cx="1169203" cy="552077"/>
      </dsp:txXfrm>
    </dsp:sp>
    <dsp:sp modelId="{6D7AA9BE-1882-4B2A-AE6D-EB96CBC46769}">
      <dsp:nvSpPr>
        <dsp:cNvPr id="0" name=""/>
        <dsp:cNvSpPr/>
      </dsp:nvSpPr>
      <dsp:spPr>
        <a:xfrm>
          <a:off x="3655613" y="667684"/>
          <a:ext cx="1154073" cy="89024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1492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fine medioevo</a:t>
          </a:r>
        </a:p>
      </dsp:txBody>
      <dsp:txXfrm>
        <a:off x="3655613" y="667684"/>
        <a:ext cx="1154073" cy="890246"/>
      </dsp:txXfrm>
    </dsp:sp>
    <dsp:sp modelId="{1CE83458-5D31-4507-A729-65F11BB6D383}">
      <dsp:nvSpPr>
        <dsp:cNvPr id="0" name=""/>
        <dsp:cNvSpPr/>
      </dsp:nvSpPr>
      <dsp:spPr>
        <a:xfrm>
          <a:off x="3311390" y="1578646"/>
          <a:ext cx="1216693" cy="56933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1000 -1492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BASSO medioevo</a:t>
          </a:r>
        </a:p>
      </dsp:txBody>
      <dsp:txXfrm>
        <a:off x="3311390" y="1578646"/>
        <a:ext cx="1216693" cy="569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2014-09-19T12:40:00Z</dcterms:created>
  <dcterms:modified xsi:type="dcterms:W3CDTF">2014-10-14T13:05:00Z</dcterms:modified>
</cp:coreProperties>
</file>